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CDE0A9" w14:textId="77777777" w:rsidR="00E02754" w:rsidRPr="002E7FDC" w:rsidRDefault="008B5AB3" w:rsidP="008B5AB3">
      <w:pPr>
        <w:autoSpaceDE w:val="0"/>
        <w:autoSpaceDN w:val="0"/>
        <w:adjustRightInd w:val="0"/>
        <w:spacing w:before="120" w:after="120"/>
        <w:jc w:val="center"/>
        <w:rPr>
          <w:rFonts w:ascii="Arial" w:hAnsi="Arial" w:cs="Arial"/>
          <w:b/>
          <w:color w:val="000000"/>
          <w:lang w:eastAsia="sl-SI"/>
        </w:rPr>
      </w:pPr>
      <w:r w:rsidRPr="002E7FDC">
        <w:rPr>
          <w:rFonts w:ascii="Arial" w:hAnsi="Arial" w:cs="Arial"/>
          <w:b/>
          <w:bCs w:val="0"/>
          <w:caps/>
          <w:noProof/>
        </w:rPr>
        <w:t>PONUDBENA DOKUMENTACIJA, MERILA IN POGOJI ZA UGOTAVLJANJE SPOSOBNOSTI</w:t>
      </w:r>
    </w:p>
    <w:p w14:paraId="752ACB7C" w14:textId="7E68727D" w:rsidR="00682DBF" w:rsidRPr="00484211" w:rsidRDefault="00CE2A58" w:rsidP="00484211">
      <w:pPr>
        <w:pStyle w:val="Naslov"/>
        <w:widowControl/>
        <w:numPr>
          <w:ilvl w:val="0"/>
          <w:numId w:val="3"/>
        </w:numPr>
        <w:tabs>
          <w:tab w:val="clear" w:pos="-720"/>
          <w:tab w:val="left" w:pos="480"/>
          <w:tab w:val="num" w:pos="720"/>
        </w:tabs>
        <w:suppressAutoHyphens w:val="0"/>
        <w:overflowPunct w:val="0"/>
        <w:autoSpaceDE w:val="0"/>
        <w:autoSpaceDN w:val="0"/>
        <w:adjustRightInd w:val="0"/>
        <w:spacing w:before="360" w:after="360" w:line="260" w:lineRule="exact"/>
        <w:ind w:left="538" w:hanging="181"/>
        <w:textAlignment w:val="baseline"/>
        <w:rPr>
          <w:rFonts w:ascii="Arial" w:hAnsi="Arial" w:cs="Arial"/>
          <w:i/>
          <w:sz w:val="20"/>
        </w:rPr>
      </w:pPr>
      <w:r w:rsidRPr="002E7FDC">
        <w:rPr>
          <w:rFonts w:ascii="Arial" w:hAnsi="Arial" w:cs="Arial"/>
          <w:i/>
          <w:sz w:val="20"/>
        </w:rPr>
        <w:t>VSEBINA PONUDBENE DOKUMENTACIJE</w:t>
      </w:r>
    </w:p>
    <w:p w14:paraId="0C0B603D" w14:textId="4F95FAAB" w:rsidR="004C40BC" w:rsidRDefault="00682DBF" w:rsidP="0096692A">
      <w:pPr>
        <w:pStyle w:val="Odstavekseznama"/>
        <w:numPr>
          <w:ilvl w:val="2"/>
          <w:numId w:val="3"/>
        </w:numPr>
        <w:spacing w:before="120" w:after="120" w:line="260" w:lineRule="exact"/>
        <w:ind w:left="1134" w:hanging="283"/>
        <w:jc w:val="both"/>
        <w:rPr>
          <w:rFonts w:cs="Arial"/>
        </w:rPr>
      </w:pPr>
      <w:r w:rsidRPr="002E7FDC">
        <w:rPr>
          <w:rFonts w:cs="Arial"/>
          <w:b/>
          <w:u w:val="single"/>
        </w:rPr>
        <w:t>Izpolnjen in podpisan</w:t>
      </w:r>
      <w:r w:rsidRPr="002E7FDC">
        <w:rPr>
          <w:rFonts w:cs="Arial"/>
        </w:rPr>
        <w:t xml:space="preserve"> </w:t>
      </w:r>
      <w:r w:rsidRPr="002E7FDC">
        <w:rPr>
          <w:rFonts w:cs="Arial"/>
          <w:b/>
        </w:rPr>
        <w:t xml:space="preserve">obrazec 1: </w:t>
      </w:r>
      <w:r w:rsidR="006F24B6" w:rsidRPr="00744A24">
        <w:rPr>
          <w:rFonts w:cs="Arial"/>
          <w:b/>
        </w:rPr>
        <w:t>Prijava</w:t>
      </w:r>
      <w:r w:rsidR="006F24B6">
        <w:rPr>
          <w:rFonts w:cs="Arial"/>
          <w:b/>
        </w:rPr>
        <w:t xml:space="preserve"> </w:t>
      </w:r>
      <w:r w:rsidR="006F24B6" w:rsidRPr="00B36B8A">
        <w:rPr>
          <w:rFonts w:cs="Arial"/>
        </w:rPr>
        <w:t>(v primeru, da gre za partnersko ponudbo, mora biti izpolnjen obrazec</w:t>
      </w:r>
      <w:r w:rsidR="006F24B6">
        <w:rPr>
          <w:rFonts w:cs="Arial"/>
        </w:rPr>
        <w:t xml:space="preserve"> 1</w:t>
      </w:r>
      <w:r w:rsidR="006F24B6" w:rsidRPr="00B36B8A">
        <w:rPr>
          <w:rFonts w:cs="Arial"/>
        </w:rPr>
        <w:t xml:space="preserve"> priložen za vsakega izmed partnerjev</w:t>
      </w:r>
      <w:r w:rsidR="006F24B6">
        <w:rPr>
          <w:rFonts w:cs="Arial"/>
        </w:rPr>
        <w:t>)</w:t>
      </w:r>
      <w:r w:rsidR="004C40BC">
        <w:rPr>
          <w:rFonts w:cs="Arial"/>
        </w:rPr>
        <w:t>;</w:t>
      </w:r>
    </w:p>
    <w:p w14:paraId="79FDA13B" w14:textId="77777777" w:rsidR="00550C42" w:rsidRDefault="00550C42" w:rsidP="00550C42">
      <w:pPr>
        <w:pStyle w:val="Odstavekseznama"/>
        <w:spacing w:before="120" w:after="120" w:line="260" w:lineRule="exact"/>
        <w:ind w:left="1134"/>
        <w:jc w:val="both"/>
        <w:rPr>
          <w:rFonts w:cs="Arial"/>
        </w:rPr>
      </w:pPr>
    </w:p>
    <w:p w14:paraId="1A66C5E1" w14:textId="2E761899" w:rsidR="006F24B6" w:rsidRPr="00D568F5" w:rsidRDefault="00550C42" w:rsidP="00550C42">
      <w:pPr>
        <w:pStyle w:val="Odstavekseznama"/>
        <w:numPr>
          <w:ilvl w:val="2"/>
          <w:numId w:val="3"/>
        </w:numPr>
        <w:spacing w:before="120" w:after="120" w:line="260" w:lineRule="exact"/>
        <w:ind w:left="1134" w:hanging="283"/>
        <w:jc w:val="both"/>
        <w:rPr>
          <w:rFonts w:cs="Arial"/>
          <w:b/>
          <w:bCs/>
        </w:rPr>
      </w:pPr>
      <w:r w:rsidRPr="00D568F5">
        <w:rPr>
          <w:rFonts w:cs="Arial"/>
          <w:b/>
          <w:bCs/>
          <w:u w:val="single"/>
        </w:rPr>
        <w:t>Izpolnjen in podpisan</w:t>
      </w:r>
      <w:r w:rsidRPr="00D568F5">
        <w:rPr>
          <w:rFonts w:cs="Arial"/>
          <w:b/>
          <w:bCs/>
        </w:rPr>
        <w:t xml:space="preserve"> obrazec 1A: Tehnična in strokovna sposobnost;</w:t>
      </w:r>
    </w:p>
    <w:p w14:paraId="1CD61538" w14:textId="77777777" w:rsidR="00550C42" w:rsidRPr="00550C42" w:rsidRDefault="00550C42" w:rsidP="00550C42">
      <w:pPr>
        <w:pStyle w:val="Odstavekseznama"/>
        <w:spacing w:before="120" w:after="120" w:line="260" w:lineRule="exact"/>
        <w:ind w:left="1134"/>
        <w:jc w:val="both"/>
        <w:rPr>
          <w:rFonts w:cs="Arial"/>
        </w:rPr>
      </w:pPr>
    </w:p>
    <w:p w14:paraId="05CD3B3A" w14:textId="0F5BA7D8" w:rsidR="00682DBF" w:rsidRPr="0096692A" w:rsidRDefault="004C40BC" w:rsidP="00682DBF">
      <w:pPr>
        <w:pStyle w:val="Odstavekseznama"/>
        <w:numPr>
          <w:ilvl w:val="2"/>
          <w:numId w:val="3"/>
        </w:numPr>
        <w:spacing w:before="120" w:after="120" w:line="260" w:lineRule="exact"/>
        <w:ind w:left="1134" w:hanging="283"/>
        <w:jc w:val="both"/>
        <w:rPr>
          <w:rFonts w:cs="Arial"/>
          <w:b/>
        </w:rPr>
      </w:pPr>
      <w:r w:rsidRPr="0096692A">
        <w:rPr>
          <w:rFonts w:cs="Arial"/>
          <w:b/>
          <w:u w:val="single"/>
        </w:rPr>
        <w:t>Priloga</w:t>
      </w:r>
      <w:r w:rsidR="006F24B6" w:rsidRPr="0096692A">
        <w:rPr>
          <w:rFonts w:cs="Arial"/>
          <w:b/>
          <w:u w:val="single"/>
        </w:rPr>
        <w:t xml:space="preserve"> 2</w:t>
      </w:r>
      <w:r w:rsidR="006F24B6" w:rsidRPr="0096692A">
        <w:rPr>
          <w:rFonts w:cs="Arial"/>
          <w:b/>
        </w:rPr>
        <w:t xml:space="preserve">: </w:t>
      </w:r>
      <w:r w:rsidR="0096692A" w:rsidRPr="0096692A">
        <w:rPr>
          <w:rFonts w:cs="Arial"/>
          <w:b/>
        </w:rPr>
        <w:t>Projektna naloga</w:t>
      </w:r>
      <w:r w:rsidRPr="0096692A">
        <w:rPr>
          <w:rFonts w:cs="Arial"/>
          <w:b/>
        </w:rPr>
        <w:t>;</w:t>
      </w:r>
    </w:p>
    <w:p w14:paraId="7E21901E" w14:textId="77777777" w:rsidR="004C40BC" w:rsidRPr="00D83FC1" w:rsidRDefault="004C40BC" w:rsidP="004C40BC">
      <w:pPr>
        <w:pStyle w:val="Odstavekseznama"/>
        <w:rPr>
          <w:rFonts w:cs="Arial"/>
        </w:rPr>
      </w:pPr>
    </w:p>
    <w:p w14:paraId="7D9AAEBE" w14:textId="55FB6140" w:rsidR="00682DBF" w:rsidRPr="009343F7" w:rsidRDefault="00682DBF" w:rsidP="004C40BC">
      <w:pPr>
        <w:pStyle w:val="Odstavekseznama"/>
        <w:numPr>
          <w:ilvl w:val="2"/>
          <w:numId w:val="3"/>
        </w:numPr>
        <w:spacing w:before="120" w:after="120" w:line="480" w:lineRule="auto"/>
        <w:ind w:left="1134" w:hanging="283"/>
        <w:jc w:val="both"/>
        <w:rPr>
          <w:rFonts w:cs="Arial"/>
        </w:rPr>
      </w:pPr>
      <w:r w:rsidRPr="009343F7">
        <w:rPr>
          <w:rFonts w:cs="Arial"/>
          <w:b/>
          <w:u w:val="single"/>
        </w:rPr>
        <w:t>Izpolnjen in podpisan</w:t>
      </w:r>
      <w:r w:rsidRPr="009343F7">
        <w:rPr>
          <w:rFonts w:cs="Arial"/>
        </w:rPr>
        <w:t xml:space="preserve"> </w:t>
      </w:r>
      <w:r w:rsidRPr="009343F7">
        <w:rPr>
          <w:rFonts w:cs="Arial"/>
          <w:b/>
        </w:rPr>
        <w:t>obrazec 3: Ponudbeni predračun</w:t>
      </w:r>
      <w:r w:rsidRPr="009343F7">
        <w:rPr>
          <w:rFonts w:cs="Arial"/>
        </w:rPr>
        <w:t xml:space="preserve">; </w:t>
      </w:r>
    </w:p>
    <w:p w14:paraId="322EA676" w14:textId="68A69051" w:rsidR="00682DBF" w:rsidRPr="009343F7" w:rsidRDefault="00682DBF" w:rsidP="00682DBF">
      <w:pPr>
        <w:pStyle w:val="Odstavekseznama"/>
        <w:numPr>
          <w:ilvl w:val="2"/>
          <w:numId w:val="3"/>
        </w:numPr>
        <w:spacing w:before="120" w:after="120" w:line="260" w:lineRule="exact"/>
        <w:ind w:left="1134" w:hanging="283"/>
        <w:jc w:val="both"/>
        <w:rPr>
          <w:rFonts w:cs="Arial"/>
        </w:rPr>
      </w:pPr>
      <w:r w:rsidRPr="009343F7">
        <w:rPr>
          <w:rFonts w:cs="Arial"/>
          <w:b/>
          <w:u w:val="single"/>
        </w:rPr>
        <w:t>Izpolnjen</w:t>
      </w:r>
      <w:r w:rsidRPr="009343F7">
        <w:rPr>
          <w:rFonts w:cs="Arial"/>
          <w:u w:val="single"/>
        </w:rPr>
        <w:t xml:space="preserve"> </w:t>
      </w:r>
      <w:r w:rsidRPr="009343F7">
        <w:rPr>
          <w:rFonts w:cs="Arial"/>
          <w:b/>
          <w:u w:val="single"/>
        </w:rPr>
        <w:t>in p</w:t>
      </w:r>
      <w:r w:rsidR="00493B37" w:rsidRPr="009343F7">
        <w:rPr>
          <w:rFonts w:cs="Arial"/>
          <w:b/>
          <w:u w:val="single"/>
        </w:rPr>
        <w:t>arafiran</w:t>
      </w:r>
      <w:r w:rsidRPr="009343F7">
        <w:rPr>
          <w:rFonts w:cs="Arial"/>
          <w:u w:val="single"/>
        </w:rPr>
        <w:t xml:space="preserve"> </w:t>
      </w:r>
      <w:r w:rsidRPr="009343F7">
        <w:rPr>
          <w:rFonts w:cs="Arial"/>
          <w:b/>
        </w:rPr>
        <w:t>obrazec 4: Vzorec pogodbe</w:t>
      </w:r>
      <w:r w:rsidRPr="009343F7">
        <w:rPr>
          <w:rFonts w:cs="Arial"/>
        </w:rPr>
        <w:t>;</w:t>
      </w:r>
    </w:p>
    <w:p w14:paraId="42B4D06A" w14:textId="77777777" w:rsidR="00682DBF" w:rsidRPr="0096692A" w:rsidRDefault="00682DBF" w:rsidP="00682DBF">
      <w:pPr>
        <w:pStyle w:val="Odstavekseznama"/>
        <w:ind w:left="1134" w:hanging="283"/>
        <w:rPr>
          <w:rFonts w:cs="Arial"/>
          <w:b/>
          <w:highlight w:val="yellow"/>
          <w:u w:val="single"/>
        </w:rPr>
      </w:pPr>
    </w:p>
    <w:p w14:paraId="2DAC3A4A" w14:textId="0B08CFBD" w:rsidR="00682DBF" w:rsidRPr="00D83FC1" w:rsidRDefault="00682DBF" w:rsidP="00682DBF">
      <w:pPr>
        <w:pStyle w:val="Odstavekseznama"/>
        <w:numPr>
          <w:ilvl w:val="2"/>
          <w:numId w:val="3"/>
        </w:numPr>
        <w:spacing w:before="120" w:after="120" w:line="260" w:lineRule="exact"/>
        <w:ind w:left="1134" w:hanging="283"/>
        <w:jc w:val="both"/>
        <w:rPr>
          <w:rFonts w:cs="Arial"/>
        </w:rPr>
      </w:pPr>
      <w:r w:rsidRPr="00D83FC1">
        <w:rPr>
          <w:rFonts w:cs="Arial"/>
          <w:b/>
          <w:u w:val="single"/>
        </w:rPr>
        <w:t>Izpolnjen in podpisan</w:t>
      </w:r>
      <w:r w:rsidRPr="00D83FC1">
        <w:rPr>
          <w:rFonts w:cs="Arial"/>
        </w:rPr>
        <w:t xml:space="preserve"> </w:t>
      </w:r>
      <w:r w:rsidRPr="00D83FC1">
        <w:rPr>
          <w:rFonts w:cs="Arial"/>
          <w:b/>
        </w:rPr>
        <w:t xml:space="preserve">obrazec </w:t>
      </w:r>
      <w:r w:rsidR="0066514A" w:rsidRPr="00D83FC1">
        <w:rPr>
          <w:rFonts w:cs="Arial"/>
          <w:b/>
        </w:rPr>
        <w:t>5</w:t>
      </w:r>
      <w:r w:rsidRPr="00D83FC1">
        <w:rPr>
          <w:rFonts w:cs="Arial"/>
          <w:b/>
        </w:rPr>
        <w:t xml:space="preserve">: Izjava o nastopu s podizvajalci </w:t>
      </w:r>
      <w:r w:rsidRPr="00D83FC1">
        <w:rPr>
          <w:rFonts w:cs="Arial"/>
        </w:rPr>
        <w:t>(priložen le v primeru sodelovanja s podizvajalci);</w:t>
      </w:r>
    </w:p>
    <w:p w14:paraId="4345032C" w14:textId="77777777" w:rsidR="00682DBF" w:rsidRPr="00D83FC1" w:rsidRDefault="00682DBF" w:rsidP="00682DBF">
      <w:pPr>
        <w:pStyle w:val="Odstavekseznama"/>
        <w:ind w:left="1134" w:hanging="283"/>
        <w:rPr>
          <w:rFonts w:cs="Arial"/>
        </w:rPr>
      </w:pPr>
    </w:p>
    <w:p w14:paraId="4997841A" w14:textId="2FD03D43" w:rsidR="00682DBF" w:rsidRPr="00D83FC1" w:rsidRDefault="00682DBF" w:rsidP="00682DBF">
      <w:pPr>
        <w:pStyle w:val="Odstavekseznama"/>
        <w:numPr>
          <w:ilvl w:val="2"/>
          <w:numId w:val="3"/>
        </w:numPr>
        <w:spacing w:before="120" w:after="120" w:line="260" w:lineRule="exact"/>
        <w:ind w:left="1134" w:hanging="283"/>
        <w:jc w:val="both"/>
        <w:rPr>
          <w:rFonts w:cs="Arial"/>
        </w:rPr>
      </w:pPr>
      <w:r w:rsidRPr="00D83FC1">
        <w:rPr>
          <w:rFonts w:cs="Arial"/>
          <w:b/>
          <w:u w:val="single"/>
        </w:rPr>
        <w:t>Izpolnjen in podpisan</w:t>
      </w:r>
      <w:r w:rsidRPr="00D83FC1">
        <w:rPr>
          <w:rFonts w:cs="Arial"/>
        </w:rPr>
        <w:t xml:space="preserve"> </w:t>
      </w:r>
      <w:r w:rsidRPr="00D83FC1">
        <w:rPr>
          <w:rFonts w:cs="Arial"/>
          <w:b/>
        </w:rPr>
        <w:t xml:space="preserve">obrazec 6: </w:t>
      </w:r>
      <w:r w:rsidR="00926108" w:rsidRPr="00D83FC1">
        <w:rPr>
          <w:rFonts w:cs="Arial"/>
          <w:b/>
        </w:rPr>
        <w:t>Soglasje</w:t>
      </w:r>
      <w:r w:rsidR="00903F21" w:rsidRPr="00D83FC1">
        <w:rPr>
          <w:rFonts w:cs="Arial"/>
          <w:b/>
        </w:rPr>
        <w:t xml:space="preserve"> podizvajalc</w:t>
      </w:r>
      <w:r w:rsidR="00926108" w:rsidRPr="00D83FC1">
        <w:rPr>
          <w:rFonts w:cs="Arial"/>
          <w:b/>
        </w:rPr>
        <w:t>a</w:t>
      </w:r>
      <w:r w:rsidRPr="00D83FC1">
        <w:rPr>
          <w:rFonts w:cs="Arial"/>
          <w:b/>
        </w:rPr>
        <w:t xml:space="preserve"> </w:t>
      </w:r>
      <w:r w:rsidRPr="00D83FC1">
        <w:rPr>
          <w:rFonts w:cs="Arial"/>
        </w:rPr>
        <w:t>(priložen le v primeru sodelovanja s podizvajalci);</w:t>
      </w:r>
    </w:p>
    <w:p w14:paraId="54B3C079" w14:textId="77777777" w:rsidR="00682DBF" w:rsidRPr="00D83FC1" w:rsidRDefault="00682DBF" w:rsidP="00682DBF">
      <w:pPr>
        <w:pStyle w:val="Odstavekseznama"/>
        <w:ind w:left="1134" w:hanging="283"/>
        <w:rPr>
          <w:rFonts w:cs="Arial"/>
          <w:b/>
          <w:u w:val="single"/>
        </w:rPr>
      </w:pPr>
    </w:p>
    <w:p w14:paraId="586D53F9" w14:textId="7A6157BC" w:rsidR="00D83FC1" w:rsidRPr="00D83FC1" w:rsidRDefault="00682DBF" w:rsidP="00D83FC1">
      <w:pPr>
        <w:pStyle w:val="Odstavekseznama"/>
        <w:numPr>
          <w:ilvl w:val="2"/>
          <w:numId w:val="3"/>
        </w:numPr>
        <w:spacing w:before="240" w:after="60" w:line="260" w:lineRule="exact"/>
        <w:ind w:left="1134" w:hanging="283"/>
        <w:jc w:val="both"/>
        <w:rPr>
          <w:rFonts w:cs="Arial"/>
        </w:rPr>
      </w:pPr>
      <w:r w:rsidRPr="00D83FC1">
        <w:rPr>
          <w:rFonts w:cs="Arial"/>
          <w:b/>
          <w:u w:val="single"/>
        </w:rPr>
        <w:t>Izpolnjen in podpisan</w:t>
      </w:r>
      <w:r w:rsidRPr="00D83FC1">
        <w:rPr>
          <w:rFonts w:cs="Arial"/>
        </w:rPr>
        <w:t xml:space="preserve"> </w:t>
      </w:r>
      <w:r w:rsidRPr="00D83FC1">
        <w:rPr>
          <w:rFonts w:cs="Arial"/>
          <w:b/>
        </w:rPr>
        <w:t>obrazec 7: Izjava o omejevalnih ukrepih</w:t>
      </w:r>
    </w:p>
    <w:p w14:paraId="0361C272" w14:textId="77777777" w:rsidR="00D83FC1" w:rsidRPr="00D83FC1" w:rsidRDefault="00D83FC1" w:rsidP="00D83FC1">
      <w:pPr>
        <w:pStyle w:val="Odstavekseznama"/>
        <w:spacing w:before="240" w:after="60" w:line="260" w:lineRule="exact"/>
        <w:ind w:left="1134"/>
        <w:jc w:val="both"/>
        <w:rPr>
          <w:rFonts w:cs="Arial"/>
        </w:rPr>
      </w:pPr>
    </w:p>
    <w:p w14:paraId="2708FF93" w14:textId="6177FD89" w:rsidR="00035671" w:rsidRPr="00D83FC1" w:rsidRDefault="00903F21" w:rsidP="00D83FC1">
      <w:pPr>
        <w:pStyle w:val="Odstavekseznama"/>
        <w:numPr>
          <w:ilvl w:val="2"/>
          <w:numId w:val="3"/>
        </w:numPr>
        <w:spacing w:before="240" w:after="60" w:line="260" w:lineRule="exact"/>
        <w:ind w:left="1134" w:hanging="283"/>
        <w:jc w:val="both"/>
        <w:rPr>
          <w:rFonts w:cs="Arial"/>
          <w:b/>
          <w:bCs/>
          <w:u w:val="single"/>
        </w:rPr>
      </w:pPr>
      <w:r w:rsidRPr="00D83FC1">
        <w:rPr>
          <w:rFonts w:cs="Arial"/>
          <w:b/>
          <w:bCs/>
          <w:u w:val="single"/>
        </w:rPr>
        <w:t xml:space="preserve"> Izpolnjen in parafiran </w:t>
      </w:r>
      <w:r w:rsidRPr="00531643">
        <w:rPr>
          <w:rFonts w:cs="Arial"/>
          <w:b/>
          <w:bCs/>
        </w:rPr>
        <w:t xml:space="preserve">obrazec </w:t>
      </w:r>
      <w:r w:rsidR="00D83FC1" w:rsidRPr="00531643">
        <w:rPr>
          <w:rFonts w:cs="Arial"/>
          <w:b/>
          <w:bCs/>
        </w:rPr>
        <w:t>8</w:t>
      </w:r>
      <w:r w:rsidRPr="00531643">
        <w:rPr>
          <w:rFonts w:cs="Arial"/>
          <w:b/>
          <w:bCs/>
        </w:rPr>
        <w:t>: Vzorec zavarovanja za dobro izvedbo del</w:t>
      </w:r>
    </w:p>
    <w:p w14:paraId="5CCDED32" w14:textId="77777777" w:rsidR="00D83FC1" w:rsidRPr="00D83FC1" w:rsidRDefault="00D83FC1" w:rsidP="00D83FC1">
      <w:pPr>
        <w:pStyle w:val="Odstavekseznama"/>
        <w:spacing w:before="240" w:after="60" w:line="260" w:lineRule="exact"/>
        <w:ind w:left="1134"/>
        <w:jc w:val="both"/>
        <w:rPr>
          <w:rFonts w:cs="Arial"/>
          <w:b/>
          <w:bCs/>
          <w:u w:val="single"/>
        </w:rPr>
      </w:pPr>
    </w:p>
    <w:p w14:paraId="5D5470BC" w14:textId="3A8FA16B" w:rsidR="006F24B6" w:rsidRPr="00531643" w:rsidRDefault="00035671" w:rsidP="00926108">
      <w:pPr>
        <w:pStyle w:val="Odstavekseznama"/>
        <w:numPr>
          <w:ilvl w:val="2"/>
          <w:numId w:val="3"/>
        </w:numPr>
        <w:spacing w:before="240" w:after="60" w:line="260" w:lineRule="exact"/>
        <w:ind w:left="1134" w:hanging="283"/>
        <w:jc w:val="both"/>
        <w:rPr>
          <w:rFonts w:cs="Arial"/>
          <w:b/>
          <w:bCs/>
        </w:rPr>
      </w:pPr>
      <w:r w:rsidRPr="00D83FC1">
        <w:rPr>
          <w:rFonts w:cs="Arial"/>
          <w:b/>
          <w:bCs/>
          <w:u w:val="single"/>
        </w:rPr>
        <w:t xml:space="preserve">Izpolnjen in podpisan </w:t>
      </w:r>
      <w:r w:rsidRPr="00531643">
        <w:rPr>
          <w:rFonts w:cs="Arial"/>
          <w:b/>
          <w:bCs/>
        </w:rPr>
        <w:t xml:space="preserve">obrazec </w:t>
      </w:r>
      <w:r w:rsidR="00D83FC1" w:rsidRPr="00531643">
        <w:rPr>
          <w:rFonts w:cs="Arial"/>
          <w:b/>
          <w:bCs/>
        </w:rPr>
        <w:t>9</w:t>
      </w:r>
      <w:r w:rsidRPr="00531643">
        <w:rPr>
          <w:rFonts w:cs="Arial"/>
          <w:b/>
          <w:bCs/>
        </w:rPr>
        <w:t>: Izjava sodelujočih</w:t>
      </w:r>
    </w:p>
    <w:p w14:paraId="52EF57F4" w14:textId="4CF002D7" w:rsidR="00903F21" w:rsidRPr="002E7FDC" w:rsidRDefault="00903F21" w:rsidP="00903F21">
      <w:pPr>
        <w:pStyle w:val="Odstavekseznama"/>
        <w:spacing w:before="240" w:after="60" w:line="260" w:lineRule="exact"/>
        <w:ind w:left="1134"/>
        <w:jc w:val="both"/>
        <w:rPr>
          <w:rFonts w:cs="Arial"/>
        </w:rPr>
      </w:pPr>
    </w:p>
    <w:p w14:paraId="08F3441B" w14:textId="24784684" w:rsidR="00AA2A61" w:rsidRPr="002E7FDC" w:rsidRDefault="00AA2A61" w:rsidP="00AA2A61">
      <w:pPr>
        <w:spacing w:before="240" w:after="60" w:line="260" w:lineRule="exact"/>
        <w:jc w:val="both"/>
        <w:rPr>
          <w:rFonts w:ascii="Arial" w:hAnsi="Arial" w:cs="Arial"/>
        </w:rPr>
      </w:pPr>
      <w:r w:rsidRPr="002E7FDC">
        <w:rPr>
          <w:rFonts w:ascii="Arial" w:hAnsi="Arial" w:cs="Arial"/>
        </w:rPr>
        <w:t>Ponudba se šteje za pravočasno oddano, če jo naročnik prejme preko sistema e-JN in naložena v .</w:t>
      </w:r>
      <w:proofErr w:type="spellStart"/>
      <w:r w:rsidRPr="002E7FDC">
        <w:rPr>
          <w:rFonts w:ascii="Arial" w:hAnsi="Arial" w:cs="Arial"/>
        </w:rPr>
        <w:t>pdf</w:t>
      </w:r>
      <w:proofErr w:type="spellEnd"/>
      <w:r w:rsidRPr="002E7FDC">
        <w:rPr>
          <w:rFonts w:ascii="Arial" w:hAnsi="Arial" w:cs="Arial"/>
        </w:rPr>
        <w:t xml:space="preserve"> obliki.</w:t>
      </w:r>
    </w:p>
    <w:p w14:paraId="1AEAEB98" w14:textId="5C5B34E3" w:rsidR="00F126D5" w:rsidRPr="002E7FDC" w:rsidRDefault="00BB5243" w:rsidP="004C3A67">
      <w:pPr>
        <w:pStyle w:val="Telobesedila-zamik3"/>
        <w:numPr>
          <w:ilvl w:val="0"/>
          <w:numId w:val="7"/>
        </w:numPr>
        <w:tabs>
          <w:tab w:val="clear" w:pos="1080"/>
        </w:tabs>
        <w:spacing w:after="60" w:line="260" w:lineRule="exact"/>
        <w:ind w:left="357" w:hanging="357"/>
        <w:jc w:val="both"/>
        <w:rPr>
          <w:rFonts w:ascii="Arial" w:hAnsi="Arial" w:cs="Arial"/>
          <w:sz w:val="20"/>
          <w:szCs w:val="20"/>
        </w:rPr>
      </w:pPr>
      <w:r w:rsidRPr="002E7FDC">
        <w:rPr>
          <w:rFonts w:ascii="Arial" w:hAnsi="Arial" w:cs="Arial"/>
          <w:sz w:val="20"/>
          <w:szCs w:val="20"/>
        </w:rPr>
        <w:t xml:space="preserve">obrazec </w:t>
      </w:r>
      <w:r w:rsidR="00D70D23" w:rsidRPr="002E7FDC">
        <w:rPr>
          <w:rFonts w:ascii="Arial" w:hAnsi="Arial" w:cs="Arial"/>
          <w:sz w:val="20"/>
          <w:szCs w:val="20"/>
        </w:rPr>
        <w:t>3</w:t>
      </w:r>
      <w:r w:rsidRPr="002E7FDC">
        <w:rPr>
          <w:rFonts w:ascii="Arial" w:hAnsi="Arial" w:cs="Arial"/>
          <w:sz w:val="20"/>
          <w:szCs w:val="20"/>
        </w:rPr>
        <w:t>: Ponudbeni predračun naloži v razdelek »Predračun«</w:t>
      </w:r>
      <w:r w:rsidR="00F126D5" w:rsidRPr="002E7FDC">
        <w:rPr>
          <w:rFonts w:ascii="Arial" w:hAnsi="Arial" w:cs="Arial"/>
          <w:sz w:val="20"/>
          <w:szCs w:val="20"/>
        </w:rPr>
        <w:t>:</w:t>
      </w:r>
    </w:p>
    <w:p w14:paraId="415CDE91" w14:textId="14F91D2D" w:rsidR="00CF30E8" w:rsidRPr="002E7FDC" w:rsidRDefault="00CF30E8" w:rsidP="00CF30E8">
      <w:pPr>
        <w:spacing w:after="60" w:line="260" w:lineRule="exact"/>
        <w:ind w:firstLine="357"/>
        <w:jc w:val="both"/>
        <w:rPr>
          <w:rFonts w:ascii="Arial" w:hAnsi="Arial" w:cs="Arial"/>
        </w:rPr>
      </w:pPr>
      <w:r w:rsidRPr="002E7FDC">
        <w:rPr>
          <w:rFonts w:ascii="Arial" w:hAnsi="Arial" w:cs="Arial"/>
        </w:rPr>
        <w:t>Ponudnik izpolni vse postavke</w:t>
      </w:r>
      <w:r w:rsidR="006A003D" w:rsidRPr="002E7FDC">
        <w:rPr>
          <w:rFonts w:ascii="Arial" w:hAnsi="Arial" w:cs="Arial"/>
        </w:rPr>
        <w:t xml:space="preserve"> v obrazc</w:t>
      </w:r>
      <w:r w:rsidR="00186D33" w:rsidRPr="002E7FDC">
        <w:rPr>
          <w:rFonts w:ascii="Arial" w:hAnsi="Arial" w:cs="Arial"/>
        </w:rPr>
        <w:t>u</w:t>
      </w:r>
      <w:r w:rsidR="006A003D" w:rsidRPr="002E7FDC">
        <w:rPr>
          <w:rFonts w:ascii="Arial" w:hAnsi="Arial" w:cs="Arial"/>
        </w:rPr>
        <w:t xml:space="preserve"> </w:t>
      </w:r>
      <w:r w:rsidR="00D70D23" w:rsidRPr="002E7FDC">
        <w:rPr>
          <w:rFonts w:ascii="Arial" w:hAnsi="Arial" w:cs="Arial"/>
        </w:rPr>
        <w:t>3</w:t>
      </w:r>
      <w:r w:rsidRPr="002E7FDC">
        <w:rPr>
          <w:rFonts w:ascii="Arial" w:hAnsi="Arial" w:cs="Arial"/>
        </w:rPr>
        <w:t>: Ponudbeni predračun, in sicer na dve decimalki natančno.</w:t>
      </w:r>
    </w:p>
    <w:p w14:paraId="22D32AEF" w14:textId="77777777" w:rsidR="00CF30E8" w:rsidRPr="002E7FDC" w:rsidRDefault="00CF30E8" w:rsidP="00CF30E8">
      <w:pPr>
        <w:spacing w:after="60" w:line="260" w:lineRule="exact"/>
        <w:ind w:left="357"/>
        <w:jc w:val="both"/>
        <w:rPr>
          <w:rFonts w:ascii="Arial" w:hAnsi="Arial" w:cs="Arial"/>
        </w:rPr>
      </w:pPr>
      <w:r w:rsidRPr="002E7FDC">
        <w:rPr>
          <w:rFonts w:ascii="Arial" w:hAnsi="Arial" w:cs="Arial"/>
        </w:rPr>
        <w:t>V primeru, da ponudnik ne izpolni posamezne postavke, bo naročnik štel, da storitve ne zagotavlja, njegovo ponudbo pa bo izločil iz nadaljnjega postopka. V primeru, da bo ponudnik pri posamezni postavki navedel vrednost 0 (nič), bo naročnik štel, da izvajalec navedeno storitev za naročnika izvaja brezplačno.</w:t>
      </w:r>
    </w:p>
    <w:p w14:paraId="1A22C687" w14:textId="77777777" w:rsidR="00CF30E8" w:rsidRPr="002E7FDC" w:rsidRDefault="00CF30E8" w:rsidP="00CF30E8">
      <w:pPr>
        <w:spacing w:after="60" w:line="260" w:lineRule="exact"/>
        <w:ind w:firstLine="357"/>
        <w:jc w:val="both"/>
        <w:rPr>
          <w:rFonts w:ascii="Arial" w:hAnsi="Arial" w:cs="Arial"/>
        </w:rPr>
      </w:pPr>
      <w:r w:rsidRPr="002E7FDC">
        <w:rPr>
          <w:rFonts w:ascii="Arial" w:hAnsi="Arial" w:cs="Arial"/>
        </w:rPr>
        <w:t>Ponudnik ne sme spreminjati vsebine predračuna-popisov del.</w:t>
      </w:r>
    </w:p>
    <w:p w14:paraId="0B9A0BB9" w14:textId="4A0A0570" w:rsidR="00AA2A61" w:rsidRPr="002E7FDC" w:rsidRDefault="00AA2A61" w:rsidP="00AA2A61">
      <w:pPr>
        <w:spacing w:after="60" w:line="260" w:lineRule="exact"/>
        <w:ind w:left="357"/>
        <w:jc w:val="both"/>
        <w:rPr>
          <w:rFonts w:ascii="Arial" w:hAnsi="Arial" w:cs="Arial"/>
        </w:rPr>
      </w:pPr>
      <w:r w:rsidRPr="002E7FDC">
        <w:rPr>
          <w:rFonts w:ascii="Arial" w:hAnsi="Arial" w:cs="Arial"/>
        </w:rPr>
        <w:t xml:space="preserve">Ponudnik v sistem e-JN v razdelek »Skupna ponudbena vrednost« v zato namenjen prostor vpiše skupni ponudbeni znesek brez davka v EUR in znesek davka v EUR. Znesek skupaj z davkom v EUR se izračuna samodejno. V del »Predračun« pa naloži datoteko v obliki </w:t>
      </w:r>
      <w:proofErr w:type="spellStart"/>
      <w:r w:rsidRPr="002E7FDC">
        <w:rPr>
          <w:rFonts w:ascii="Arial" w:hAnsi="Arial" w:cs="Arial"/>
        </w:rPr>
        <w:t>word</w:t>
      </w:r>
      <w:proofErr w:type="spellEnd"/>
      <w:r w:rsidRPr="002E7FDC">
        <w:rPr>
          <w:rFonts w:ascii="Arial" w:hAnsi="Arial" w:cs="Arial"/>
        </w:rPr>
        <w:t xml:space="preserve"> ali </w:t>
      </w:r>
      <w:proofErr w:type="spellStart"/>
      <w:r w:rsidRPr="002E7FDC">
        <w:rPr>
          <w:rFonts w:ascii="Arial" w:hAnsi="Arial" w:cs="Arial"/>
        </w:rPr>
        <w:t>pdf</w:t>
      </w:r>
      <w:proofErr w:type="spellEnd"/>
      <w:r w:rsidRPr="002E7FDC">
        <w:rPr>
          <w:rFonts w:ascii="Arial" w:hAnsi="Arial" w:cs="Arial"/>
        </w:rPr>
        <w:t xml:space="preserve">. »Skupna ponudbena vrednost«, ki bo vpisana v istoimenski razdelek in dokument, ki bo naložen kot predračun v del »Predračun«, bosta razvidna in dostopna na javnem odpiranju ponudb. </w:t>
      </w:r>
    </w:p>
    <w:p w14:paraId="2FC05EF2" w14:textId="77777777" w:rsidR="00AA2A61" w:rsidRPr="002E7FDC" w:rsidRDefault="00AA2A61" w:rsidP="00AA2A61">
      <w:pPr>
        <w:spacing w:after="60" w:line="260" w:lineRule="exact"/>
        <w:ind w:left="357"/>
        <w:jc w:val="both"/>
        <w:rPr>
          <w:rFonts w:ascii="Arial" w:hAnsi="Arial" w:cs="Arial"/>
        </w:rPr>
      </w:pPr>
      <w:r w:rsidRPr="002E7FDC">
        <w:rPr>
          <w:rFonts w:ascii="Arial" w:hAnsi="Arial" w:cs="Arial"/>
        </w:rPr>
        <w:t>V primeru razhajanj med podatki navedenimi v razdelku »Skupna ponudbena vrednost« in dokumentu, ki je predložen v delu »Predračun«, kot veljavni štejejo podatki v dokumentu, ki je predložen v delu »Predračun«.</w:t>
      </w:r>
    </w:p>
    <w:p w14:paraId="1B2333B7" w14:textId="3324DDBC" w:rsidR="00BB5243" w:rsidRPr="002E7FDC" w:rsidRDefault="00D70D23" w:rsidP="004C3A67">
      <w:pPr>
        <w:pStyle w:val="Telobesedila-zamik3"/>
        <w:numPr>
          <w:ilvl w:val="0"/>
          <w:numId w:val="7"/>
        </w:numPr>
        <w:tabs>
          <w:tab w:val="clear" w:pos="1080"/>
        </w:tabs>
        <w:spacing w:after="60" w:line="260" w:lineRule="exact"/>
        <w:ind w:left="357" w:hanging="357"/>
        <w:jc w:val="both"/>
        <w:rPr>
          <w:rFonts w:ascii="Arial" w:hAnsi="Arial" w:cs="Arial"/>
          <w:sz w:val="20"/>
          <w:szCs w:val="20"/>
        </w:rPr>
      </w:pPr>
      <w:r w:rsidRPr="002E7FDC">
        <w:rPr>
          <w:rFonts w:ascii="Arial" w:hAnsi="Arial" w:cs="Arial"/>
          <w:sz w:val="20"/>
          <w:szCs w:val="20"/>
        </w:rPr>
        <w:t>o</w:t>
      </w:r>
      <w:r w:rsidR="00F126D5" w:rsidRPr="002E7FDC">
        <w:rPr>
          <w:rFonts w:ascii="Arial" w:hAnsi="Arial" w:cs="Arial"/>
          <w:sz w:val="20"/>
          <w:szCs w:val="20"/>
        </w:rPr>
        <w:t>brazc</w:t>
      </w:r>
      <w:r w:rsidR="00926E14" w:rsidRPr="002E7FDC">
        <w:rPr>
          <w:rFonts w:ascii="Arial" w:hAnsi="Arial" w:cs="Arial"/>
          <w:sz w:val="20"/>
          <w:szCs w:val="20"/>
        </w:rPr>
        <w:t xml:space="preserve">e </w:t>
      </w:r>
      <w:r w:rsidR="00A92AED" w:rsidRPr="00F831B8">
        <w:rPr>
          <w:rFonts w:ascii="Arial" w:hAnsi="Arial" w:cs="Arial"/>
          <w:sz w:val="20"/>
          <w:szCs w:val="20"/>
        </w:rPr>
        <w:t>1</w:t>
      </w:r>
      <w:r w:rsidR="00926E14" w:rsidRPr="00F831B8">
        <w:rPr>
          <w:rFonts w:ascii="Arial" w:hAnsi="Arial" w:cs="Arial"/>
          <w:sz w:val="20"/>
          <w:szCs w:val="20"/>
        </w:rPr>
        <w:t>,</w:t>
      </w:r>
      <w:r w:rsidR="00F126D5" w:rsidRPr="00F831B8">
        <w:rPr>
          <w:rFonts w:ascii="Arial" w:hAnsi="Arial" w:cs="Arial"/>
          <w:sz w:val="20"/>
          <w:szCs w:val="20"/>
        </w:rPr>
        <w:t xml:space="preserve"> </w:t>
      </w:r>
      <w:r w:rsidR="0006165F" w:rsidRPr="00F831B8">
        <w:rPr>
          <w:rFonts w:ascii="Arial" w:hAnsi="Arial" w:cs="Arial"/>
          <w:sz w:val="20"/>
          <w:szCs w:val="20"/>
        </w:rPr>
        <w:t xml:space="preserve">2, </w:t>
      </w:r>
      <w:r w:rsidRPr="00F831B8">
        <w:rPr>
          <w:rFonts w:ascii="Arial" w:hAnsi="Arial" w:cs="Arial"/>
          <w:sz w:val="20"/>
          <w:szCs w:val="20"/>
        </w:rPr>
        <w:t>4</w:t>
      </w:r>
      <w:r w:rsidR="0055202F" w:rsidRPr="00F831B8">
        <w:rPr>
          <w:rFonts w:ascii="Arial" w:hAnsi="Arial" w:cs="Arial"/>
          <w:sz w:val="20"/>
          <w:szCs w:val="20"/>
        </w:rPr>
        <w:t xml:space="preserve">, 5, </w:t>
      </w:r>
      <w:r w:rsidR="009B2BB1" w:rsidRPr="00F831B8">
        <w:rPr>
          <w:rFonts w:ascii="Arial" w:hAnsi="Arial" w:cs="Arial"/>
          <w:sz w:val="20"/>
          <w:szCs w:val="20"/>
        </w:rPr>
        <w:t>6</w:t>
      </w:r>
      <w:r w:rsidR="00BD2CED" w:rsidRPr="00F831B8">
        <w:rPr>
          <w:rFonts w:ascii="Arial" w:hAnsi="Arial" w:cs="Arial"/>
          <w:sz w:val="20"/>
          <w:szCs w:val="20"/>
        </w:rPr>
        <w:t xml:space="preserve">, </w:t>
      </w:r>
      <w:r w:rsidR="0055202F" w:rsidRPr="00F831B8">
        <w:rPr>
          <w:rFonts w:ascii="Arial" w:hAnsi="Arial" w:cs="Arial"/>
          <w:sz w:val="20"/>
          <w:szCs w:val="20"/>
        </w:rPr>
        <w:t>7</w:t>
      </w:r>
      <w:r w:rsidR="00BD2CED" w:rsidRPr="00F831B8">
        <w:rPr>
          <w:rFonts w:ascii="Arial" w:hAnsi="Arial" w:cs="Arial"/>
          <w:sz w:val="20"/>
          <w:szCs w:val="20"/>
        </w:rPr>
        <w:t>, 8</w:t>
      </w:r>
      <w:r w:rsidR="0006165F" w:rsidRPr="00F831B8">
        <w:rPr>
          <w:rFonts w:ascii="Arial" w:hAnsi="Arial" w:cs="Arial"/>
          <w:sz w:val="20"/>
          <w:szCs w:val="20"/>
        </w:rPr>
        <w:t xml:space="preserve">, </w:t>
      </w:r>
      <w:r w:rsidR="00BD2CED" w:rsidRPr="00F831B8">
        <w:rPr>
          <w:rFonts w:ascii="Arial" w:hAnsi="Arial" w:cs="Arial"/>
          <w:sz w:val="20"/>
          <w:szCs w:val="20"/>
        </w:rPr>
        <w:t>9</w:t>
      </w:r>
      <w:r w:rsidR="00F831B8" w:rsidRPr="00F831B8">
        <w:rPr>
          <w:rFonts w:ascii="Arial" w:hAnsi="Arial" w:cs="Arial"/>
          <w:sz w:val="20"/>
          <w:szCs w:val="20"/>
        </w:rPr>
        <w:t xml:space="preserve"> </w:t>
      </w:r>
      <w:r w:rsidR="0006165F" w:rsidRPr="00F831B8">
        <w:rPr>
          <w:rFonts w:ascii="Arial" w:hAnsi="Arial" w:cs="Arial"/>
          <w:sz w:val="20"/>
          <w:szCs w:val="20"/>
        </w:rPr>
        <w:t>in podpisano</w:t>
      </w:r>
      <w:r w:rsidR="0006165F">
        <w:rPr>
          <w:rFonts w:ascii="Arial" w:hAnsi="Arial" w:cs="Arial"/>
          <w:sz w:val="20"/>
          <w:szCs w:val="20"/>
        </w:rPr>
        <w:t xml:space="preserve"> projektno nalogo</w:t>
      </w:r>
      <w:r w:rsidR="009B2BB1" w:rsidRPr="002E7FDC">
        <w:rPr>
          <w:rFonts w:ascii="Arial" w:hAnsi="Arial" w:cs="Arial"/>
          <w:sz w:val="20"/>
          <w:szCs w:val="20"/>
        </w:rPr>
        <w:t>:</w:t>
      </w:r>
      <w:r w:rsidR="00CC195D" w:rsidRPr="002E7FDC">
        <w:rPr>
          <w:rFonts w:ascii="Arial" w:hAnsi="Arial" w:cs="Arial"/>
          <w:sz w:val="20"/>
          <w:szCs w:val="20"/>
        </w:rPr>
        <w:t xml:space="preserve"> </w:t>
      </w:r>
      <w:r w:rsidR="002A6052" w:rsidRPr="002E7FDC">
        <w:rPr>
          <w:rFonts w:ascii="Arial" w:hAnsi="Arial" w:cs="Arial"/>
          <w:sz w:val="20"/>
          <w:szCs w:val="20"/>
        </w:rPr>
        <w:t>v razdelek »Druge – priloge«.</w:t>
      </w:r>
    </w:p>
    <w:p w14:paraId="04F1B613" w14:textId="6A5EAA07" w:rsidR="009B2BB1" w:rsidRPr="002E7FDC" w:rsidRDefault="009B2BB1" w:rsidP="009B2BB1">
      <w:pPr>
        <w:spacing w:before="120" w:after="120" w:line="260" w:lineRule="exact"/>
        <w:jc w:val="both"/>
        <w:rPr>
          <w:rFonts w:ascii="Arial" w:hAnsi="Arial" w:cs="Arial"/>
        </w:rPr>
      </w:pPr>
      <w:r w:rsidRPr="002E7FDC">
        <w:rPr>
          <w:rFonts w:ascii="Arial" w:hAnsi="Arial" w:cs="Arial"/>
        </w:rPr>
        <w:t xml:space="preserve">V primeru, da ponudnik oddaja ponudbo še z drugimi gospodarskimi subjekti (skupina ponudnikov, podizvajalci, </w:t>
      </w:r>
      <w:bookmarkStart w:id="0" w:name="_Hlk132368683"/>
      <w:r w:rsidRPr="002E7FDC">
        <w:rPr>
          <w:rFonts w:ascii="Arial" w:hAnsi="Arial" w:cs="Arial"/>
        </w:rPr>
        <w:t>gospodarski subjekti, na katerih kapacitete se sklicuje ponudnik</w:t>
      </w:r>
      <w:bookmarkEnd w:id="0"/>
      <w:r w:rsidRPr="002E7FDC">
        <w:rPr>
          <w:rFonts w:ascii="Arial" w:hAnsi="Arial" w:cs="Arial"/>
        </w:rPr>
        <w:t>) morajo le-ti izpolnjene in podpisane obrazce naložiti v razdelek »Sodelujoči«, del »Izjava – ostali sodelujoči«.</w:t>
      </w:r>
    </w:p>
    <w:p w14:paraId="4D96363A" w14:textId="7D7F6C68" w:rsidR="00BB5243" w:rsidRPr="002E7FDC" w:rsidRDefault="00AA0402" w:rsidP="00AA0402">
      <w:pPr>
        <w:spacing w:after="120" w:line="260" w:lineRule="exact"/>
        <w:jc w:val="both"/>
        <w:rPr>
          <w:rFonts w:ascii="Arial" w:hAnsi="Arial" w:cs="Arial"/>
        </w:rPr>
      </w:pPr>
      <w:r w:rsidRPr="002E7FDC">
        <w:rPr>
          <w:rFonts w:ascii="Arial" w:hAnsi="Arial" w:cs="Arial"/>
        </w:rPr>
        <w:lastRenderedPageBreak/>
        <w:t>V primeru skupne ponudbe se mora v razdelek »Druge – priloge« naložiti tudi skenirana in podpisana partnerska pogodba.</w:t>
      </w:r>
    </w:p>
    <w:p w14:paraId="16AB3B7F" w14:textId="77777777" w:rsidR="001E732A" w:rsidRPr="002E7FDC" w:rsidRDefault="001E732A" w:rsidP="00887429">
      <w:pPr>
        <w:pStyle w:val="Naslov"/>
        <w:widowControl/>
        <w:numPr>
          <w:ilvl w:val="0"/>
          <w:numId w:val="3"/>
        </w:numPr>
        <w:tabs>
          <w:tab w:val="clear" w:pos="-720"/>
          <w:tab w:val="left" w:pos="480"/>
          <w:tab w:val="num" w:pos="720"/>
        </w:tabs>
        <w:suppressAutoHyphens w:val="0"/>
        <w:overflowPunct w:val="0"/>
        <w:autoSpaceDE w:val="0"/>
        <w:autoSpaceDN w:val="0"/>
        <w:adjustRightInd w:val="0"/>
        <w:spacing w:before="360" w:after="360" w:line="260" w:lineRule="exact"/>
        <w:ind w:left="538" w:hanging="181"/>
        <w:textAlignment w:val="baseline"/>
        <w:rPr>
          <w:rFonts w:ascii="Arial" w:hAnsi="Arial" w:cs="Arial"/>
          <w:i/>
          <w:sz w:val="20"/>
          <w:lang w:val="pl-PL"/>
        </w:rPr>
      </w:pPr>
      <w:r w:rsidRPr="002E7FDC">
        <w:rPr>
          <w:rFonts w:ascii="Arial" w:hAnsi="Arial" w:cs="Arial"/>
          <w:i/>
          <w:sz w:val="20"/>
          <w:lang w:val="pl-PL"/>
        </w:rPr>
        <w:t>MERILO ZA IZBIRO NAJUGODNEJŠE PONUDBE</w:t>
      </w:r>
    </w:p>
    <w:p w14:paraId="04C0881E" w14:textId="0351BEE1" w:rsidR="005C528F" w:rsidRDefault="000E10CB" w:rsidP="00317A42">
      <w:pPr>
        <w:spacing w:before="120" w:after="0" w:line="260" w:lineRule="exact"/>
        <w:jc w:val="both"/>
        <w:rPr>
          <w:rFonts w:ascii="Arial" w:hAnsi="Arial" w:cs="Arial"/>
          <w:spacing w:val="-1"/>
          <w:lang w:eastAsia="sl-SI"/>
        </w:rPr>
      </w:pPr>
      <w:r w:rsidRPr="002E7FDC">
        <w:rPr>
          <w:rFonts w:ascii="Arial" w:hAnsi="Arial" w:cs="Arial"/>
          <w:spacing w:val="-1"/>
          <w:lang w:eastAsia="sl-SI"/>
        </w:rPr>
        <w:t xml:space="preserve">Naročnik bo najugodnejšo ponudbo izbral na podlagi merila: </w:t>
      </w:r>
      <w:r w:rsidRPr="002E7FDC">
        <w:rPr>
          <w:rFonts w:ascii="Arial" w:hAnsi="Arial" w:cs="Arial"/>
          <w:b/>
          <w:spacing w:val="-1"/>
          <w:lang w:eastAsia="sl-SI"/>
        </w:rPr>
        <w:t>ekonomsk</w:t>
      </w:r>
      <w:r w:rsidR="00B70CFD">
        <w:rPr>
          <w:rFonts w:ascii="Arial" w:hAnsi="Arial" w:cs="Arial"/>
          <w:b/>
          <w:spacing w:val="-1"/>
          <w:lang w:eastAsia="sl-SI"/>
        </w:rPr>
        <w:t>a</w:t>
      </w:r>
      <w:r w:rsidRPr="002E7FDC">
        <w:rPr>
          <w:rFonts w:ascii="Arial" w:hAnsi="Arial" w:cs="Arial"/>
          <w:b/>
          <w:spacing w:val="-1"/>
          <w:lang w:eastAsia="sl-SI"/>
        </w:rPr>
        <w:t xml:space="preserve"> najugodnejš</w:t>
      </w:r>
      <w:r w:rsidR="00B70CFD">
        <w:rPr>
          <w:rFonts w:ascii="Arial" w:hAnsi="Arial" w:cs="Arial"/>
          <w:b/>
          <w:spacing w:val="-1"/>
          <w:lang w:eastAsia="sl-SI"/>
        </w:rPr>
        <w:t>a</w:t>
      </w:r>
      <w:r w:rsidRPr="002E7FDC">
        <w:rPr>
          <w:rFonts w:ascii="Arial" w:hAnsi="Arial" w:cs="Arial"/>
          <w:b/>
          <w:spacing w:val="-1"/>
          <w:lang w:eastAsia="sl-SI"/>
        </w:rPr>
        <w:t xml:space="preserve"> ponudb</w:t>
      </w:r>
      <w:r w:rsidR="00B70CFD">
        <w:rPr>
          <w:rFonts w:ascii="Arial" w:hAnsi="Arial" w:cs="Arial"/>
          <w:b/>
          <w:spacing w:val="-1"/>
          <w:lang w:eastAsia="sl-SI"/>
        </w:rPr>
        <w:t>a</w:t>
      </w:r>
      <w:r w:rsidR="00317A42">
        <w:rPr>
          <w:rFonts w:ascii="Arial" w:hAnsi="Arial" w:cs="Arial"/>
          <w:b/>
          <w:spacing w:val="-1"/>
          <w:lang w:eastAsia="sl-SI"/>
        </w:rPr>
        <w:t xml:space="preserve"> v EUR brez DDV</w:t>
      </w:r>
      <w:r w:rsidR="0096692A">
        <w:rPr>
          <w:rFonts w:ascii="Arial" w:hAnsi="Arial" w:cs="Arial"/>
          <w:b/>
          <w:spacing w:val="-1"/>
          <w:lang w:eastAsia="sl-SI"/>
        </w:rPr>
        <w:t>.</w:t>
      </w:r>
    </w:p>
    <w:p w14:paraId="0843953E" w14:textId="77777777" w:rsidR="00B67F8C" w:rsidRPr="002E7FDC" w:rsidRDefault="00B67F8C" w:rsidP="00B67F8C">
      <w:pPr>
        <w:pStyle w:val="Naslov"/>
        <w:widowControl/>
        <w:numPr>
          <w:ilvl w:val="0"/>
          <w:numId w:val="3"/>
        </w:numPr>
        <w:tabs>
          <w:tab w:val="clear" w:pos="-720"/>
          <w:tab w:val="left" w:pos="480"/>
          <w:tab w:val="num" w:pos="720"/>
        </w:tabs>
        <w:suppressAutoHyphens w:val="0"/>
        <w:overflowPunct w:val="0"/>
        <w:autoSpaceDE w:val="0"/>
        <w:autoSpaceDN w:val="0"/>
        <w:adjustRightInd w:val="0"/>
        <w:spacing w:before="360" w:after="360" w:line="260" w:lineRule="exact"/>
        <w:ind w:left="538" w:hanging="181"/>
        <w:textAlignment w:val="baseline"/>
        <w:rPr>
          <w:rFonts w:ascii="Arial" w:hAnsi="Arial" w:cs="Arial"/>
          <w:i/>
          <w:sz w:val="20"/>
          <w:lang w:val="pl-PL"/>
        </w:rPr>
      </w:pPr>
      <w:r w:rsidRPr="002E7FDC">
        <w:rPr>
          <w:rFonts w:ascii="Arial" w:hAnsi="Arial" w:cs="Arial"/>
          <w:i/>
          <w:sz w:val="20"/>
          <w:lang w:val="pl-PL"/>
        </w:rPr>
        <w:t xml:space="preserve">POGOJI ZA UGOTOVITEV SPOSOBNOSTI </w:t>
      </w:r>
    </w:p>
    <w:p w14:paraId="23C12093" w14:textId="77777777" w:rsidR="00B67F8C" w:rsidRPr="002E7FDC" w:rsidRDefault="00B67F8C" w:rsidP="00B67F8C">
      <w:pPr>
        <w:spacing w:before="120" w:after="0" w:line="260" w:lineRule="exact"/>
        <w:jc w:val="both"/>
        <w:rPr>
          <w:rFonts w:ascii="Arial" w:hAnsi="Arial" w:cs="Arial"/>
        </w:rPr>
      </w:pPr>
      <w:r w:rsidRPr="002E7FDC">
        <w:rPr>
          <w:rFonts w:ascii="Arial" w:hAnsi="Arial" w:cs="Arial"/>
        </w:rPr>
        <w:t>Naročnik bo priznal sposobnost ponudnikom, ki izpolnjujejo spodaj navedene pogoje.</w:t>
      </w:r>
    </w:p>
    <w:p w14:paraId="430B71F5" w14:textId="77777777" w:rsidR="00B67F8C" w:rsidRPr="002E7FDC" w:rsidRDefault="00B67F8C" w:rsidP="00B67F8C">
      <w:pPr>
        <w:spacing w:before="60" w:after="60" w:line="260" w:lineRule="exact"/>
        <w:jc w:val="both"/>
        <w:rPr>
          <w:rFonts w:ascii="Arial" w:hAnsi="Arial" w:cs="Arial"/>
          <w:color w:val="000000"/>
        </w:rPr>
      </w:pPr>
      <w:r w:rsidRPr="002E7FDC">
        <w:rPr>
          <w:rFonts w:ascii="Arial" w:hAnsi="Arial" w:cs="Arial"/>
        </w:rPr>
        <w:t>Za dokazovanje izpolnjevanja pogojev so lahko predloženi dokumenti. Starost dokumentov: dokumenti morajo odražati aktualno stanje razen, kjer je izrecno zahtevan dokument za določeno obdobje oz. dokument določene starosti.</w:t>
      </w:r>
    </w:p>
    <w:p w14:paraId="291F9394" w14:textId="77777777" w:rsidR="00B67F8C" w:rsidRPr="002E7FDC" w:rsidRDefault="00B67F8C" w:rsidP="00B67F8C">
      <w:pPr>
        <w:spacing w:after="60" w:line="260" w:lineRule="exact"/>
        <w:jc w:val="both"/>
        <w:rPr>
          <w:rFonts w:ascii="Arial" w:hAnsi="Arial" w:cs="Arial"/>
        </w:rPr>
      </w:pPr>
      <w:r w:rsidRPr="002E7FDC">
        <w:rPr>
          <w:rFonts w:ascii="Arial" w:hAnsi="Arial" w:cs="Arial"/>
        </w:rPr>
        <w:t>Če so ali se zdijo informacije ali dokumentacija, ki jih mora predložiti ponudnik, nepopolne ali napačne oziroma če posamezni dokumenti manjkajo, lahko naročnik zahteva, da ponudnik v ustreznem roku predloži manjkajoče dokumente ali dopolni, popravi ali pojasni ustrezne informacije ali dokumentacijo, pod pogojem, da je takšna zahteva popolnoma skladna z načeloma enake obravnave in transparentnosti. Naročnik od ponudnika zahteva dopolnitev, popravek, spremembo ali pojasnilo njegove ponudbe le, kadar določenega dejstva ne more preveriti sam. Predložitev manjkajočega dokumenta ali dopolnitev, popravek ali pojasnilo informacije ali dokumentacije se lahko nanaša izključno na takšne elemente ponudbe, katerih obstoj pred iztekom roka, določenega za predložitev prijave ali ponudbe, je mogoče objektivno preveriti. Če ponudnik ne predloži manjkajočega dokumenta ali ne dopolni, popravi ali pojasni ustrezne informacije ali dokumentacije, mora naročnik ponudnika izključiti. Pri preverjanju sposobnosti ponudnika bo naročnik upošteval tudi podatke iz uradnih evidenc, ki jih bo pridobil ali jih bo predložil ponudnik v drugih postopkih oddaje javnih naročil, če izpis iz uradne evidence izkazuje aktualno stanje na dan oddaje ponudbe.</w:t>
      </w:r>
    </w:p>
    <w:p w14:paraId="3B6D6ADC" w14:textId="77777777" w:rsidR="00B67F8C" w:rsidRPr="002E7FDC" w:rsidRDefault="00B67F8C" w:rsidP="00B67F8C">
      <w:pPr>
        <w:spacing w:after="120" w:line="260" w:lineRule="exact"/>
        <w:jc w:val="both"/>
        <w:rPr>
          <w:rFonts w:ascii="Arial" w:hAnsi="Arial" w:cs="Arial"/>
        </w:rPr>
      </w:pPr>
      <w:r w:rsidRPr="002E7FDC">
        <w:rPr>
          <w:rFonts w:ascii="Arial" w:hAnsi="Arial" w:cs="Arial"/>
        </w:rPr>
        <w:t>Ponudnik lahko glede pogojev v zvezi z ekonomskim in finančnim položajem ter tehnično in strokovno sposobnostjo po potrebi uporabi zmogljivosti drugih subjektov, ne glede na pravno razmerje med njim in temi subjekti. Glede pogojev v zvezi z izobrazbo in strokovno usposobljenostjo izvajalca storitev ali gradenj in vodstvenih delavcev podjetja ter pogojev v zvezi z ustreznimi poklicnimi izkušnjami pa lahko ponudnik uporabi zmogljivosti drugih subjektov le, če bodo slednji izvajali gradnje ali storitve, za katere se zahtevajo te zmogljivosti. Če želi ponudnik uporabiti zmogljivosti drugih subjektov, mora naročniku dokazati, da bo imel na voljo potrebna sredstva, na primer s predložitvijo zagotovil teh subjektov v ta namen (1. odstavek 81. člena Zakona o javnem naročanju, Ur. list RS št. 91/15, s spremembami; v nadaljevanju ZJN-3).</w:t>
      </w:r>
    </w:p>
    <w:p w14:paraId="069FA596" w14:textId="77777777" w:rsidR="006F24B6" w:rsidRPr="00550C42" w:rsidRDefault="006F24B6" w:rsidP="006F24B6">
      <w:pPr>
        <w:numPr>
          <w:ilvl w:val="0"/>
          <w:numId w:val="6"/>
        </w:numPr>
        <w:spacing w:before="240" w:after="120" w:line="260" w:lineRule="exact"/>
        <w:ind w:left="432" w:hanging="432"/>
        <w:jc w:val="both"/>
        <w:rPr>
          <w:rFonts w:ascii="Arial" w:hAnsi="Arial" w:cs="Arial"/>
          <w:b/>
        </w:rPr>
      </w:pPr>
      <w:r w:rsidRPr="00550C42">
        <w:rPr>
          <w:rFonts w:ascii="Arial" w:hAnsi="Arial" w:cs="Arial"/>
          <w:b/>
        </w:rPr>
        <w:t>Razlogi za izključitev:</w:t>
      </w:r>
    </w:p>
    <w:p w14:paraId="35A02258" w14:textId="77777777" w:rsidR="006F24B6" w:rsidRPr="00DA349E" w:rsidRDefault="006F24B6" w:rsidP="006F24B6">
      <w:pPr>
        <w:numPr>
          <w:ilvl w:val="1"/>
          <w:numId w:val="6"/>
        </w:numPr>
        <w:tabs>
          <w:tab w:val="num" w:pos="360"/>
        </w:tabs>
        <w:spacing w:after="0" w:line="260" w:lineRule="exact"/>
        <w:ind w:left="357" w:hanging="357"/>
        <w:jc w:val="both"/>
        <w:rPr>
          <w:rFonts w:ascii="Arial" w:hAnsi="Arial" w:cs="Arial"/>
          <w:color w:val="000000"/>
        </w:rPr>
      </w:pPr>
      <w:r w:rsidRPr="00DA349E">
        <w:rPr>
          <w:rFonts w:ascii="Arial" w:hAnsi="Arial" w:cs="Arial"/>
          <w:lang w:eastAsia="zh-CN"/>
        </w:rPr>
        <w:t xml:space="preserve">Če pri preverjanju v skladu s 77., 79. in 80. členom ZJN-3 na katerikoli trenutek med postopkom ugotovi ali je drugače seznanjen, da je bila gospodarskemu subjektu ali osebi, </w:t>
      </w:r>
      <w:bookmarkStart w:id="1" w:name="_Hlk170296787"/>
      <w:r w:rsidRPr="00DA349E">
        <w:rPr>
          <w:rFonts w:ascii="Arial" w:hAnsi="Arial" w:cs="Arial"/>
          <w:lang w:eastAsia="zh-CN"/>
        </w:rPr>
        <w:t>ki je članica upravnega, vodstvenega ali nadzornega organa tega gospodarskega subjekta ali ki ima pooblastila za njegovo zastopanje ali odločanje ali nadzor v njem, izrečena pravnomočna sodba za kazniva dejanja iz prvega odstavka 75. člena ZJN-3 ali za primerljiva kazniva dejanja, ki so jih izrekla tuja sodišča in od datuma izreka pravnomočne sodbe do trenutka preverjanja še ni preteklo pet let, v primerih, ko je v sodbi določeno daljše trajanje izključitve od pet let, pa če še ni preteklo obdobje, ki ga določa sodba</w:t>
      </w:r>
      <w:bookmarkEnd w:id="1"/>
      <w:r w:rsidRPr="00DA349E">
        <w:rPr>
          <w:rFonts w:ascii="Arial" w:hAnsi="Arial" w:cs="Arial"/>
          <w:lang w:eastAsia="zh-CN"/>
        </w:rPr>
        <w:t xml:space="preserve">. </w:t>
      </w:r>
    </w:p>
    <w:p w14:paraId="5B524771" w14:textId="77777777" w:rsidR="006F24B6" w:rsidRDefault="006F24B6" w:rsidP="006F24B6">
      <w:pPr>
        <w:spacing w:before="100" w:beforeAutospacing="1" w:after="120" w:line="260" w:lineRule="exact"/>
        <w:ind w:left="357"/>
        <w:jc w:val="both"/>
        <w:rPr>
          <w:rFonts w:ascii="Arial" w:hAnsi="Arial" w:cs="Arial"/>
        </w:rPr>
      </w:pPr>
      <w:r w:rsidRPr="00824B90">
        <w:rPr>
          <w:rFonts w:ascii="Arial" w:hAnsi="Arial" w:cs="Arial"/>
        </w:rPr>
        <w:t>V kolikor je gospodarski subjekt v položaju iz zgornjega odstavka, lahko naročniku v skladu z devetim odstavkom 75. člena ZJN-3 predloži dokazila, da je sprejel zadostne ukrepe, s katerimi lahko dokaže svojo zanesljivost kljub obstoju razlogov za izključitev.</w:t>
      </w:r>
    </w:p>
    <w:p w14:paraId="71524002" w14:textId="77777777" w:rsidR="00A54770" w:rsidRPr="00824B90" w:rsidRDefault="00A54770" w:rsidP="006F24B6">
      <w:pPr>
        <w:spacing w:before="100" w:beforeAutospacing="1" w:after="120" w:line="260" w:lineRule="exact"/>
        <w:ind w:left="357"/>
        <w:jc w:val="both"/>
        <w:rPr>
          <w:rFonts w:ascii="Arial" w:hAnsi="Arial" w:cs="Arial"/>
        </w:rPr>
      </w:pPr>
    </w:p>
    <w:p w14:paraId="7E8BA0D9" w14:textId="77777777" w:rsidR="006F24B6" w:rsidRPr="00824B90" w:rsidRDefault="006F24B6" w:rsidP="006F24B6">
      <w:pPr>
        <w:spacing w:before="120" w:after="60" w:line="260" w:lineRule="exact"/>
        <w:ind w:left="357"/>
        <w:jc w:val="both"/>
        <w:rPr>
          <w:rFonts w:ascii="Arial" w:hAnsi="Arial" w:cs="Arial"/>
          <w:b/>
        </w:rPr>
      </w:pPr>
      <w:r w:rsidRPr="00824B90">
        <w:rPr>
          <w:rFonts w:ascii="Arial" w:hAnsi="Arial" w:cs="Arial"/>
          <w:b/>
        </w:rPr>
        <w:lastRenderedPageBreak/>
        <w:t>Dokazila:</w:t>
      </w:r>
    </w:p>
    <w:p w14:paraId="4DA6AD20" w14:textId="685A4E89" w:rsidR="006F24B6" w:rsidRDefault="006F24B6" w:rsidP="006F24B6">
      <w:pPr>
        <w:spacing w:after="60" w:line="260" w:lineRule="exact"/>
        <w:ind w:left="357"/>
        <w:jc w:val="both"/>
        <w:rPr>
          <w:rFonts w:ascii="Arial" w:hAnsi="Arial" w:cs="Arial"/>
          <w:b/>
        </w:rPr>
      </w:pPr>
      <w:r w:rsidRPr="00824B90">
        <w:rPr>
          <w:rFonts w:ascii="Arial" w:hAnsi="Arial" w:cs="Arial"/>
          <w:b/>
        </w:rPr>
        <w:t>Izpolnjen</w:t>
      </w:r>
      <w:r w:rsidRPr="00824B90">
        <w:rPr>
          <w:rFonts w:ascii="Arial" w:hAnsi="Arial" w:cs="Arial"/>
        </w:rPr>
        <w:t xml:space="preserve"> </w:t>
      </w:r>
      <w:r w:rsidRPr="00824B90">
        <w:rPr>
          <w:rFonts w:ascii="Arial" w:hAnsi="Arial" w:cs="Arial"/>
          <w:b/>
          <w:color w:val="000000"/>
        </w:rPr>
        <w:t xml:space="preserve">obrazec </w:t>
      </w:r>
      <w:r w:rsidR="00F831B8">
        <w:rPr>
          <w:rFonts w:ascii="Arial" w:hAnsi="Arial" w:cs="Arial"/>
          <w:b/>
          <w:color w:val="000000"/>
        </w:rPr>
        <w:t>9</w:t>
      </w:r>
      <w:r w:rsidRPr="00824B90">
        <w:rPr>
          <w:rFonts w:ascii="Arial" w:hAnsi="Arial" w:cs="Arial"/>
          <w:b/>
          <w:color w:val="000000"/>
        </w:rPr>
        <w:t>:</w:t>
      </w:r>
      <w:r w:rsidRPr="00824B90">
        <w:rPr>
          <w:rFonts w:ascii="Arial" w:hAnsi="Arial" w:cs="Arial"/>
          <w:b/>
        </w:rPr>
        <w:t xml:space="preserve"> </w:t>
      </w:r>
      <w:r w:rsidR="00D2274C" w:rsidRPr="00DA349E">
        <w:rPr>
          <w:rFonts w:ascii="Arial" w:hAnsi="Arial" w:cs="Arial"/>
          <w:b/>
        </w:rPr>
        <w:t>Izjava sodelujočih</w:t>
      </w:r>
      <w:r w:rsidRPr="00824B90">
        <w:rPr>
          <w:rFonts w:ascii="Arial" w:hAnsi="Arial" w:cs="Arial"/>
          <w:b/>
        </w:rPr>
        <w:t>, ki ga izpolnijo</w:t>
      </w:r>
      <w:r>
        <w:rPr>
          <w:rFonts w:ascii="Arial" w:hAnsi="Arial" w:cs="Arial"/>
          <w:b/>
        </w:rPr>
        <w:t xml:space="preserve"> </w:t>
      </w:r>
      <w:r w:rsidRPr="00E419B8">
        <w:rPr>
          <w:rFonts w:ascii="Arial" w:hAnsi="Arial" w:cs="Arial"/>
          <w:b/>
        </w:rPr>
        <w:t xml:space="preserve">vsi gospodarski subjekti v ponudbi (tudi za </w:t>
      </w:r>
      <w:r w:rsidRPr="001205D4">
        <w:rPr>
          <w:rFonts w:ascii="Arial" w:hAnsi="Arial" w:cs="Arial"/>
          <w:b/>
          <w:bCs w:val="0"/>
          <w:color w:val="000000"/>
        </w:rPr>
        <w:t>vsak</w:t>
      </w:r>
      <w:r>
        <w:rPr>
          <w:rFonts w:ascii="Arial" w:hAnsi="Arial" w:cs="Arial"/>
          <w:b/>
          <w:bCs w:val="0"/>
          <w:color w:val="000000"/>
        </w:rPr>
        <w:t>ega partnerja v skupni ponudbi,</w:t>
      </w:r>
      <w:r w:rsidRPr="00E419B8">
        <w:rPr>
          <w:rFonts w:ascii="Arial" w:hAnsi="Arial" w:cs="Arial"/>
          <w:b/>
        </w:rPr>
        <w:t xml:space="preserve"> podizvajalce in subjekte, katerih zmogljivosti namerava uporabiti ponudnik v skladu z 81. členom ZJN-3).</w:t>
      </w:r>
    </w:p>
    <w:p w14:paraId="29F25201" w14:textId="07FF8790" w:rsidR="006F24B6" w:rsidRPr="00DA349E" w:rsidRDefault="006F24B6" w:rsidP="006F24B6">
      <w:pPr>
        <w:spacing w:after="60" w:line="260" w:lineRule="exact"/>
        <w:ind w:left="357"/>
        <w:jc w:val="both"/>
        <w:rPr>
          <w:rFonts w:ascii="Arial" w:hAnsi="Arial" w:cs="Arial"/>
          <w:b/>
          <w:bCs w:val="0"/>
        </w:rPr>
      </w:pPr>
      <w:bookmarkStart w:id="2" w:name="_Hlk170297451"/>
      <w:r w:rsidRPr="00DA349E">
        <w:rPr>
          <w:rFonts w:ascii="Arial" w:hAnsi="Arial" w:cs="Arial"/>
          <w:b/>
          <w:bCs w:val="0"/>
        </w:rPr>
        <w:t xml:space="preserve">V kolikor ima gospodarski subjekt sedež v drugi državi članici ali ima oseba iz te točke državljanstvo druge države ali stalno prebivališče v drugi državi in dokazila iz te točke lahko naročnik pridobi neposredno v bazi podatkov v drugi državi, mora </w:t>
      </w:r>
      <w:r>
        <w:rPr>
          <w:rFonts w:ascii="Arial" w:hAnsi="Arial" w:cs="Arial"/>
          <w:b/>
          <w:bCs w:val="0"/>
        </w:rPr>
        <w:t xml:space="preserve">obrazec </w:t>
      </w:r>
      <w:r w:rsidR="00F831B8">
        <w:rPr>
          <w:rFonts w:ascii="Arial" w:hAnsi="Arial" w:cs="Arial"/>
          <w:b/>
          <w:bCs w:val="0"/>
        </w:rPr>
        <w:t>9</w:t>
      </w:r>
      <w:r w:rsidRPr="00DA349E">
        <w:rPr>
          <w:rFonts w:ascii="Arial" w:hAnsi="Arial" w:cs="Arial"/>
          <w:b/>
          <w:bCs w:val="0"/>
        </w:rPr>
        <w:t xml:space="preserve"> vsebovati tudi informacije, ki so potrebne za ta namen, zlasti spletni naslov baze podatkov, podatke za identifikacijo, če je to potrebno, pa tudi soglasje, da pridobi dokazilo naročnik. V kolikor </w:t>
      </w:r>
      <w:r>
        <w:rPr>
          <w:rFonts w:ascii="Arial" w:hAnsi="Arial" w:cs="Arial"/>
          <w:b/>
          <w:bCs w:val="0"/>
        </w:rPr>
        <w:t xml:space="preserve">obrazec </w:t>
      </w:r>
      <w:r w:rsidR="00F831B8">
        <w:rPr>
          <w:rFonts w:ascii="Arial" w:hAnsi="Arial" w:cs="Arial"/>
          <w:b/>
          <w:bCs w:val="0"/>
        </w:rPr>
        <w:t>9</w:t>
      </w:r>
      <w:r w:rsidRPr="00DA349E">
        <w:rPr>
          <w:rFonts w:ascii="Arial" w:hAnsi="Arial" w:cs="Arial"/>
          <w:b/>
          <w:bCs w:val="0"/>
        </w:rPr>
        <w:t xml:space="preserve"> teh informacij ne bo vseboval bo naročnik štel, da dostop naročnika do posameznega potrdila iz te točke ni mogoč brezplačno z neposrednim dostopom do nacionalne baze podatkov te države. Navedeno v delu besedila, ki se nanaša na gospodarski subjekt, velja tudi za točki </w:t>
      </w:r>
      <w:r>
        <w:rPr>
          <w:rFonts w:ascii="Arial" w:hAnsi="Arial" w:cs="Arial"/>
          <w:b/>
          <w:bCs w:val="0"/>
        </w:rPr>
        <w:t>1.</w:t>
      </w:r>
      <w:r w:rsidRPr="00DA349E">
        <w:rPr>
          <w:rFonts w:ascii="Arial" w:hAnsi="Arial" w:cs="Arial"/>
          <w:b/>
          <w:bCs w:val="0"/>
        </w:rPr>
        <w:t xml:space="preserve">2 in </w:t>
      </w:r>
      <w:r>
        <w:rPr>
          <w:rFonts w:ascii="Arial" w:hAnsi="Arial" w:cs="Arial"/>
          <w:b/>
          <w:bCs w:val="0"/>
        </w:rPr>
        <w:t>1.</w:t>
      </w:r>
      <w:r w:rsidRPr="00DA349E">
        <w:rPr>
          <w:rFonts w:ascii="Arial" w:hAnsi="Arial" w:cs="Arial"/>
          <w:b/>
          <w:bCs w:val="0"/>
        </w:rPr>
        <w:t>4.</w:t>
      </w:r>
    </w:p>
    <w:p w14:paraId="5040BC91" w14:textId="77777777" w:rsidR="006F24B6" w:rsidRDefault="006F24B6" w:rsidP="006F24B6">
      <w:pPr>
        <w:spacing w:after="60" w:line="260" w:lineRule="exact"/>
        <w:ind w:left="357"/>
        <w:jc w:val="both"/>
        <w:rPr>
          <w:rFonts w:ascii="Arial" w:hAnsi="Arial" w:cs="Arial"/>
          <w:b/>
          <w:bCs w:val="0"/>
        </w:rPr>
      </w:pPr>
      <w:r w:rsidRPr="00DA349E">
        <w:rPr>
          <w:rFonts w:ascii="Arial" w:hAnsi="Arial" w:cs="Arial"/>
          <w:b/>
          <w:bCs w:val="0"/>
        </w:rPr>
        <w:t xml:space="preserve">V kolikor gre za institucijo v drugi državi članici EU in dostop do posameznega potrdila iz te točke ni mogoč brezplačno z neposrednim dostopom do nacionalne baze podatkov te države (kakršne so nacionalni register javnih naročil, elektronski register podjetij, elektronski sistem za shranjevanje dokumentov ali </w:t>
      </w:r>
      <w:proofErr w:type="spellStart"/>
      <w:r w:rsidRPr="00DA349E">
        <w:rPr>
          <w:rFonts w:ascii="Arial" w:hAnsi="Arial" w:cs="Arial"/>
          <w:b/>
          <w:bCs w:val="0"/>
        </w:rPr>
        <w:t>predkvalifikacijski</w:t>
      </w:r>
      <w:proofErr w:type="spellEnd"/>
      <w:r w:rsidRPr="00DA349E">
        <w:rPr>
          <w:rFonts w:ascii="Arial" w:hAnsi="Arial" w:cs="Arial"/>
          <w:b/>
          <w:bCs w:val="0"/>
        </w:rPr>
        <w:t xml:space="preserve"> sistem) ali v primeru, da gre za institucijo v drugi državi, ki ni članica EU, bo moral gospodarski subjekt, na poziv naročnika predložiti potrdilo iz kazenske evidence. </w:t>
      </w:r>
      <w:bookmarkEnd w:id="2"/>
      <w:r w:rsidRPr="00DA349E">
        <w:rPr>
          <w:rFonts w:ascii="Arial" w:hAnsi="Arial" w:cs="Arial"/>
          <w:b/>
          <w:bCs w:val="0"/>
        </w:rPr>
        <w:t xml:space="preserve">Navedeno v delu besedila, ki se nanaša na gospodarski subjekt, velja tudi za točki </w:t>
      </w:r>
      <w:r>
        <w:rPr>
          <w:rFonts w:ascii="Arial" w:hAnsi="Arial" w:cs="Arial"/>
          <w:b/>
          <w:bCs w:val="0"/>
        </w:rPr>
        <w:t>1.</w:t>
      </w:r>
      <w:r w:rsidRPr="00DA349E">
        <w:rPr>
          <w:rFonts w:ascii="Arial" w:hAnsi="Arial" w:cs="Arial"/>
          <w:b/>
          <w:bCs w:val="0"/>
        </w:rPr>
        <w:t xml:space="preserve">2 in </w:t>
      </w:r>
      <w:r>
        <w:rPr>
          <w:rFonts w:ascii="Arial" w:hAnsi="Arial" w:cs="Arial"/>
          <w:b/>
          <w:bCs w:val="0"/>
        </w:rPr>
        <w:t>1.</w:t>
      </w:r>
      <w:r w:rsidRPr="00DA349E">
        <w:rPr>
          <w:rFonts w:ascii="Arial" w:hAnsi="Arial" w:cs="Arial"/>
          <w:b/>
          <w:bCs w:val="0"/>
        </w:rPr>
        <w:t>4.</w:t>
      </w:r>
    </w:p>
    <w:p w14:paraId="5E8ED619" w14:textId="77777777" w:rsidR="006F24B6" w:rsidRDefault="006F24B6" w:rsidP="006F24B6">
      <w:pPr>
        <w:numPr>
          <w:ilvl w:val="1"/>
          <w:numId w:val="6"/>
        </w:numPr>
        <w:tabs>
          <w:tab w:val="num" w:pos="360"/>
        </w:tabs>
        <w:spacing w:before="100" w:beforeAutospacing="1" w:after="100" w:afterAutospacing="1" w:line="260" w:lineRule="exact"/>
        <w:ind w:left="431" w:hanging="431"/>
        <w:jc w:val="both"/>
        <w:rPr>
          <w:rFonts w:ascii="Arial" w:hAnsi="Arial" w:cs="Arial"/>
          <w:color w:val="000000"/>
        </w:rPr>
      </w:pPr>
      <w:r>
        <w:rPr>
          <w:rFonts w:ascii="Arial" w:hAnsi="Arial" w:cs="Arial"/>
          <w:color w:val="000000"/>
        </w:rPr>
        <w:t>Gospodarski subjekt (2. odstavek 75. člena):</w:t>
      </w:r>
    </w:p>
    <w:p w14:paraId="28B86B9A" w14:textId="77777777" w:rsidR="006F24B6" w:rsidRDefault="006F24B6" w:rsidP="006F24B6">
      <w:pPr>
        <w:spacing w:after="120" w:line="260" w:lineRule="exact"/>
        <w:ind w:left="357"/>
        <w:jc w:val="both"/>
        <w:rPr>
          <w:rFonts w:ascii="Arial" w:hAnsi="Arial" w:cs="Arial"/>
        </w:rPr>
      </w:pPr>
      <w:r w:rsidRPr="004C495E">
        <w:rPr>
          <w:rFonts w:ascii="Arial" w:hAnsi="Arial" w:cs="Arial"/>
        </w:rPr>
        <w:t>Gospodarski subjekt mora izpolnjevati obvezne dajatve in druge denarne nedavčne obveznosti v skladu z zakonom, ki ureja finančno upravo, ki jih pobira davčni organ v skladu s predpisi države, v kateri ima sedež, ali predpisi države naročnika. Šteje se, da gospodarski subjekt izpolnjuje obveznost iz prejšnjega stavka, če ima na rok za oddajo prijav ali ponudb poravnane neplačane zapadle obveznosti, ki znašajo 50 eurov ali več. Gospodarski subjekt mora imeti na rok za oddajo prijav ali ponudb predložene vse obračune davčnih odtegljajev za dohodke iz delovnega razmerja za obdobje zadnjih petih let do roka za oddajo prijave ali ponudbe.</w:t>
      </w:r>
    </w:p>
    <w:p w14:paraId="4604C9B6" w14:textId="77777777" w:rsidR="006F24B6" w:rsidRPr="002C47A0" w:rsidRDefault="006F24B6" w:rsidP="006F24B6">
      <w:pPr>
        <w:spacing w:before="120" w:after="60" w:line="260" w:lineRule="exact"/>
        <w:ind w:left="357"/>
        <w:jc w:val="both"/>
        <w:rPr>
          <w:rFonts w:ascii="Arial" w:hAnsi="Arial" w:cs="Arial"/>
          <w:b/>
        </w:rPr>
      </w:pPr>
      <w:r w:rsidRPr="002C47A0">
        <w:rPr>
          <w:rFonts w:ascii="Arial" w:hAnsi="Arial" w:cs="Arial"/>
          <w:b/>
        </w:rPr>
        <w:t>Dokazila:</w:t>
      </w:r>
    </w:p>
    <w:p w14:paraId="40BB31FE" w14:textId="29ED69C2" w:rsidR="006F24B6" w:rsidRPr="004C495E" w:rsidRDefault="006F24B6" w:rsidP="006F24B6">
      <w:pPr>
        <w:spacing w:after="60" w:line="260" w:lineRule="exact"/>
        <w:ind w:left="357"/>
        <w:jc w:val="both"/>
        <w:rPr>
          <w:rFonts w:ascii="Arial" w:hAnsi="Arial" w:cs="Arial"/>
        </w:rPr>
      </w:pPr>
      <w:r w:rsidRPr="00291766">
        <w:rPr>
          <w:rFonts w:ascii="Arial" w:hAnsi="Arial" w:cs="Arial"/>
          <w:b/>
        </w:rPr>
        <w:t>Izpolnjen</w:t>
      </w:r>
      <w:r w:rsidRPr="00CF30E8">
        <w:rPr>
          <w:rFonts w:ascii="Arial" w:hAnsi="Arial" w:cs="Arial"/>
        </w:rPr>
        <w:t xml:space="preserve"> </w:t>
      </w:r>
      <w:r>
        <w:rPr>
          <w:rFonts w:ascii="Arial" w:hAnsi="Arial" w:cs="Arial"/>
          <w:b/>
          <w:color w:val="000000"/>
        </w:rPr>
        <w:t xml:space="preserve">obrazec </w:t>
      </w:r>
      <w:r w:rsidR="00F831B8">
        <w:rPr>
          <w:rFonts w:ascii="Arial" w:hAnsi="Arial" w:cs="Arial"/>
          <w:b/>
          <w:color w:val="000000"/>
        </w:rPr>
        <w:t>9</w:t>
      </w:r>
      <w:r>
        <w:rPr>
          <w:rFonts w:ascii="Arial" w:hAnsi="Arial" w:cs="Arial"/>
          <w:b/>
          <w:color w:val="000000"/>
        </w:rPr>
        <w:t>:</w:t>
      </w:r>
      <w:r w:rsidRPr="00B36B8A">
        <w:rPr>
          <w:rFonts w:ascii="Arial" w:hAnsi="Arial" w:cs="Arial"/>
          <w:b/>
        </w:rPr>
        <w:t xml:space="preserve"> </w:t>
      </w:r>
      <w:r w:rsidR="00D2274C" w:rsidRPr="00DA349E">
        <w:rPr>
          <w:rFonts w:ascii="Arial" w:hAnsi="Arial" w:cs="Arial"/>
          <w:b/>
        </w:rPr>
        <w:t>Izjava sodelujočih</w:t>
      </w:r>
      <w:r>
        <w:rPr>
          <w:rFonts w:ascii="Arial" w:hAnsi="Arial" w:cs="Arial"/>
          <w:b/>
        </w:rPr>
        <w:t xml:space="preserve">, ki ga izpolnijo </w:t>
      </w:r>
      <w:r w:rsidRPr="00E419B8">
        <w:rPr>
          <w:rFonts w:ascii="Arial" w:hAnsi="Arial" w:cs="Arial"/>
          <w:b/>
        </w:rPr>
        <w:t xml:space="preserve">vsi gospodarski subjekti v ponudbi (tudi za </w:t>
      </w:r>
      <w:r w:rsidRPr="001205D4">
        <w:rPr>
          <w:rFonts w:ascii="Arial" w:hAnsi="Arial" w:cs="Arial"/>
          <w:b/>
          <w:bCs w:val="0"/>
          <w:color w:val="000000"/>
        </w:rPr>
        <w:t>vsak</w:t>
      </w:r>
      <w:r>
        <w:rPr>
          <w:rFonts w:ascii="Arial" w:hAnsi="Arial" w:cs="Arial"/>
          <w:b/>
          <w:bCs w:val="0"/>
          <w:color w:val="000000"/>
        </w:rPr>
        <w:t>ega partnerja v skupni ponudbi</w:t>
      </w:r>
      <w:r>
        <w:rPr>
          <w:rFonts w:ascii="Arial" w:hAnsi="Arial" w:cs="Arial"/>
          <w:b/>
        </w:rPr>
        <w:t xml:space="preserve">, </w:t>
      </w:r>
      <w:r w:rsidRPr="00E419B8">
        <w:rPr>
          <w:rFonts w:ascii="Arial" w:hAnsi="Arial" w:cs="Arial"/>
          <w:b/>
        </w:rPr>
        <w:t>podizvajalce in subjekte, katerih zmogljivosti namerava uporabiti ponudnik v skladu z 81. členom ZJN-3)</w:t>
      </w:r>
      <w:r>
        <w:rPr>
          <w:rFonts w:ascii="Arial" w:hAnsi="Arial" w:cs="Arial"/>
        </w:rPr>
        <w:t>.</w:t>
      </w:r>
    </w:p>
    <w:p w14:paraId="6879C62C" w14:textId="77777777" w:rsidR="006F24B6" w:rsidRDefault="006F24B6" w:rsidP="006F24B6">
      <w:pPr>
        <w:numPr>
          <w:ilvl w:val="1"/>
          <w:numId w:val="6"/>
        </w:numPr>
        <w:tabs>
          <w:tab w:val="num" w:pos="360"/>
        </w:tabs>
        <w:spacing w:before="100" w:beforeAutospacing="1" w:after="100" w:afterAutospacing="1" w:line="260" w:lineRule="exact"/>
        <w:ind w:left="431" w:hanging="431"/>
        <w:jc w:val="both"/>
        <w:rPr>
          <w:rFonts w:ascii="Arial" w:hAnsi="Arial" w:cs="Arial"/>
          <w:color w:val="000000"/>
        </w:rPr>
      </w:pPr>
      <w:r>
        <w:rPr>
          <w:rFonts w:ascii="Arial" w:hAnsi="Arial" w:cs="Arial"/>
          <w:color w:val="000000"/>
        </w:rPr>
        <w:t>gospodarski subjekt (a. točka 4. odstavka 75. člena):</w:t>
      </w:r>
    </w:p>
    <w:p w14:paraId="22B46B37" w14:textId="77777777" w:rsidR="006F24B6" w:rsidRDefault="006F24B6" w:rsidP="006F24B6">
      <w:pPr>
        <w:spacing w:after="120" w:line="260" w:lineRule="exact"/>
        <w:ind w:left="357"/>
        <w:jc w:val="both"/>
        <w:rPr>
          <w:rFonts w:ascii="Arial" w:hAnsi="Arial" w:cs="Arial"/>
        </w:rPr>
      </w:pPr>
      <w:r w:rsidRPr="004C495E">
        <w:rPr>
          <w:rFonts w:ascii="Arial" w:hAnsi="Arial" w:cs="Arial"/>
        </w:rPr>
        <w:t>Gospodarski subjekt na dan, ko poteče rok za oddajo ponudb ne sme biti uvrščen v evidenco gospodarskih subjektov z izrečenimi stranskimi sankcijami izločitve iz postopkov javnega naročanja.</w:t>
      </w:r>
    </w:p>
    <w:p w14:paraId="7E81DFAA" w14:textId="77777777" w:rsidR="006F24B6" w:rsidRPr="002C47A0" w:rsidRDefault="006F24B6" w:rsidP="006F24B6">
      <w:pPr>
        <w:spacing w:before="120" w:after="60" w:line="260" w:lineRule="exact"/>
        <w:ind w:left="357"/>
        <w:jc w:val="both"/>
        <w:rPr>
          <w:rFonts w:ascii="Arial" w:hAnsi="Arial" w:cs="Arial"/>
          <w:b/>
        </w:rPr>
      </w:pPr>
      <w:r w:rsidRPr="002C47A0">
        <w:rPr>
          <w:rFonts w:ascii="Arial" w:hAnsi="Arial" w:cs="Arial"/>
          <w:b/>
        </w:rPr>
        <w:t>Dokazila:</w:t>
      </w:r>
    </w:p>
    <w:p w14:paraId="576E6FEC" w14:textId="5D3DD7B4" w:rsidR="006F24B6" w:rsidRDefault="006F24B6" w:rsidP="006F24B6">
      <w:pPr>
        <w:spacing w:after="60" w:line="260" w:lineRule="exact"/>
        <w:ind w:left="357"/>
        <w:jc w:val="both"/>
        <w:rPr>
          <w:rFonts w:ascii="Arial" w:hAnsi="Arial" w:cs="Arial"/>
        </w:rPr>
      </w:pPr>
      <w:r w:rsidRPr="00291766">
        <w:rPr>
          <w:rFonts w:ascii="Arial" w:hAnsi="Arial" w:cs="Arial"/>
          <w:b/>
        </w:rPr>
        <w:t>Izpolnjen</w:t>
      </w:r>
      <w:r w:rsidRPr="00CF30E8">
        <w:rPr>
          <w:rFonts w:ascii="Arial" w:hAnsi="Arial" w:cs="Arial"/>
        </w:rPr>
        <w:t xml:space="preserve"> </w:t>
      </w:r>
      <w:r>
        <w:rPr>
          <w:rFonts w:ascii="Arial" w:hAnsi="Arial" w:cs="Arial"/>
          <w:b/>
          <w:color w:val="000000"/>
        </w:rPr>
        <w:t xml:space="preserve">obrazec </w:t>
      </w:r>
      <w:r w:rsidR="00F831B8">
        <w:rPr>
          <w:rFonts w:ascii="Arial" w:hAnsi="Arial" w:cs="Arial"/>
          <w:b/>
          <w:color w:val="000000"/>
        </w:rPr>
        <w:t>9</w:t>
      </w:r>
      <w:r>
        <w:rPr>
          <w:rFonts w:ascii="Arial" w:hAnsi="Arial" w:cs="Arial"/>
          <w:b/>
          <w:color w:val="000000"/>
        </w:rPr>
        <w:t>:</w:t>
      </w:r>
      <w:r w:rsidRPr="00B36B8A">
        <w:rPr>
          <w:rFonts w:ascii="Arial" w:hAnsi="Arial" w:cs="Arial"/>
          <w:b/>
        </w:rPr>
        <w:t xml:space="preserve"> </w:t>
      </w:r>
      <w:r w:rsidR="00D2274C" w:rsidRPr="00DA349E">
        <w:rPr>
          <w:rFonts w:ascii="Arial" w:hAnsi="Arial" w:cs="Arial"/>
          <w:b/>
        </w:rPr>
        <w:t>Izjava sodelujočih</w:t>
      </w:r>
      <w:r>
        <w:rPr>
          <w:rFonts w:ascii="Arial" w:hAnsi="Arial" w:cs="Arial"/>
          <w:b/>
        </w:rPr>
        <w:t xml:space="preserve">, ki ga izpolnijo </w:t>
      </w:r>
      <w:r w:rsidRPr="00E419B8">
        <w:rPr>
          <w:rFonts w:ascii="Arial" w:hAnsi="Arial" w:cs="Arial"/>
          <w:b/>
        </w:rPr>
        <w:t xml:space="preserve">vsi gospodarski subjekti v ponudbi (tudi za </w:t>
      </w:r>
      <w:r w:rsidRPr="001205D4">
        <w:rPr>
          <w:rFonts w:ascii="Arial" w:hAnsi="Arial" w:cs="Arial"/>
          <w:b/>
          <w:bCs w:val="0"/>
          <w:color w:val="000000"/>
        </w:rPr>
        <w:t>vsak</w:t>
      </w:r>
      <w:r>
        <w:rPr>
          <w:rFonts w:ascii="Arial" w:hAnsi="Arial" w:cs="Arial"/>
          <w:b/>
          <w:bCs w:val="0"/>
          <w:color w:val="000000"/>
        </w:rPr>
        <w:t>ega partnerja v skupni ponudbi,</w:t>
      </w:r>
      <w:r w:rsidRPr="00E419B8">
        <w:rPr>
          <w:rFonts w:ascii="Arial" w:hAnsi="Arial" w:cs="Arial"/>
          <w:b/>
        </w:rPr>
        <w:t xml:space="preserve"> podizvajalce in subjekte, katerih zmogljivosti namerava uporabiti ponudnik v skladu z 81. členom ZJN-3)</w:t>
      </w:r>
      <w:r>
        <w:rPr>
          <w:rFonts w:ascii="Arial" w:hAnsi="Arial" w:cs="Arial"/>
        </w:rPr>
        <w:t>.</w:t>
      </w:r>
    </w:p>
    <w:p w14:paraId="42C8919E" w14:textId="77777777" w:rsidR="006F24B6" w:rsidRDefault="006F24B6" w:rsidP="006F24B6">
      <w:pPr>
        <w:numPr>
          <w:ilvl w:val="1"/>
          <w:numId w:val="6"/>
        </w:numPr>
        <w:tabs>
          <w:tab w:val="num" w:pos="360"/>
        </w:tabs>
        <w:spacing w:before="100" w:beforeAutospacing="1" w:after="100" w:afterAutospacing="1" w:line="260" w:lineRule="exact"/>
        <w:ind w:left="431" w:hanging="431"/>
        <w:jc w:val="both"/>
        <w:rPr>
          <w:rFonts w:ascii="Arial" w:hAnsi="Arial" w:cs="Arial"/>
          <w:color w:val="000000"/>
        </w:rPr>
      </w:pPr>
      <w:r>
        <w:rPr>
          <w:rFonts w:ascii="Arial" w:hAnsi="Arial" w:cs="Arial"/>
          <w:color w:val="000000"/>
        </w:rPr>
        <w:t>gospodarski subjekt (b. točka 4. odstavek 75. člena):</w:t>
      </w:r>
    </w:p>
    <w:p w14:paraId="23872EEB" w14:textId="77777777" w:rsidR="006F24B6" w:rsidRPr="004C495E" w:rsidRDefault="006F24B6" w:rsidP="006F24B6">
      <w:pPr>
        <w:spacing w:after="60" w:line="260" w:lineRule="exact"/>
        <w:ind w:left="357"/>
        <w:jc w:val="both"/>
        <w:rPr>
          <w:rFonts w:ascii="Arial" w:hAnsi="Arial" w:cs="Arial"/>
        </w:rPr>
      </w:pPr>
      <w:r w:rsidRPr="004C495E">
        <w:rPr>
          <w:rFonts w:ascii="Arial" w:hAnsi="Arial" w:cs="Arial"/>
        </w:rPr>
        <w:t>Gospodarskemu subjektu v zadnjih treh letih pred potekom roka za oddajo ponudb ali prijav pristojni organ Republike Slovenije ali druge države članice ali tretje države pri njem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4673CA3D" w14:textId="111A1D75" w:rsidR="00F831B8" w:rsidRPr="00A54770" w:rsidRDefault="006F24B6" w:rsidP="00A54770">
      <w:pPr>
        <w:spacing w:after="120" w:line="260" w:lineRule="exact"/>
        <w:ind w:left="357"/>
        <w:jc w:val="both"/>
        <w:rPr>
          <w:rFonts w:ascii="Arial" w:hAnsi="Arial" w:cs="Arial"/>
        </w:rPr>
      </w:pPr>
      <w:r w:rsidRPr="004C495E">
        <w:rPr>
          <w:rFonts w:ascii="Arial" w:hAnsi="Arial" w:cs="Arial"/>
        </w:rPr>
        <w:lastRenderedPageBreak/>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21893B89" w14:textId="02104D58" w:rsidR="006F24B6" w:rsidRPr="00367BA8" w:rsidRDefault="006F24B6" w:rsidP="006F24B6">
      <w:pPr>
        <w:spacing w:before="120" w:after="60" w:line="260" w:lineRule="exact"/>
        <w:ind w:left="357"/>
        <w:jc w:val="both"/>
        <w:rPr>
          <w:rFonts w:ascii="Arial" w:hAnsi="Arial" w:cs="Arial"/>
          <w:b/>
        </w:rPr>
      </w:pPr>
      <w:r w:rsidRPr="00367BA8">
        <w:rPr>
          <w:rFonts w:ascii="Arial" w:hAnsi="Arial" w:cs="Arial"/>
          <w:b/>
        </w:rPr>
        <w:t>Dokazila:</w:t>
      </w:r>
    </w:p>
    <w:p w14:paraId="28BDAA66" w14:textId="26A1F0DA" w:rsidR="006F24B6" w:rsidRDefault="006F24B6" w:rsidP="006F24B6">
      <w:pPr>
        <w:spacing w:after="60" w:line="260" w:lineRule="exact"/>
        <w:ind w:left="357"/>
        <w:jc w:val="both"/>
        <w:rPr>
          <w:rFonts w:ascii="Arial" w:hAnsi="Arial" w:cs="Arial"/>
          <w:b/>
        </w:rPr>
      </w:pPr>
      <w:r w:rsidRPr="00291766">
        <w:rPr>
          <w:rFonts w:ascii="Arial" w:hAnsi="Arial" w:cs="Arial"/>
          <w:b/>
        </w:rPr>
        <w:t>Izpolnjen</w:t>
      </w:r>
      <w:r w:rsidRPr="00CF30E8">
        <w:rPr>
          <w:rFonts w:ascii="Arial" w:hAnsi="Arial" w:cs="Arial"/>
        </w:rPr>
        <w:t xml:space="preserve"> </w:t>
      </w:r>
      <w:r>
        <w:rPr>
          <w:rFonts w:ascii="Arial" w:hAnsi="Arial" w:cs="Arial"/>
          <w:b/>
          <w:color w:val="000000"/>
        </w:rPr>
        <w:t xml:space="preserve">obrazec </w:t>
      </w:r>
      <w:r w:rsidR="00F831B8">
        <w:rPr>
          <w:rFonts w:ascii="Arial" w:hAnsi="Arial" w:cs="Arial"/>
          <w:b/>
          <w:color w:val="000000"/>
        </w:rPr>
        <w:t>9</w:t>
      </w:r>
      <w:r>
        <w:rPr>
          <w:rFonts w:ascii="Arial" w:hAnsi="Arial" w:cs="Arial"/>
          <w:b/>
          <w:color w:val="000000"/>
        </w:rPr>
        <w:t>:</w:t>
      </w:r>
      <w:r w:rsidRPr="00B36B8A">
        <w:rPr>
          <w:rFonts w:ascii="Arial" w:hAnsi="Arial" w:cs="Arial"/>
          <w:b/>
        </w:rPr>
        <w:t xml:space="preserve"> </w:t>
      </w:r>
      <w:r w:rsidR="00D2274C" w:rsidRPr="00DA349E">
        <w:rPr>
          <w:rFonts w:ascii="Arial" w:hAnsi="Arial" w:cs="Arial"/>
          <w:b/>
        </w:rPr>
        <w:t>Izjava sodelujočih</w:t>
      </w:r>
      <w:r>
        <w:rPr>
          <w:rFonts w:ascii="Arial" w:hAnsi="Arial" w:cs="Arial"/>
          <w:b/>
        </w:rPr>
        <w:t xml:space="preserve">, ki ga izpolnijo </w:t>
      </w:r>
      <w:r w:rsidRPr="00E419B8">
        <w:rPr>
          <w:rFonts w:ascii="Arial" w:hAnsi="Arial" w:cs="Arial"/>
          <w:b/>
        </w:rPr>
        <w:t xml:space="preserve">vsi gospodarski subjekti v ponudbi (tudi za </w:t>
      </w:r>
      <w:r w:rsidRPr="001205D4">
        <w:rPr>
          <w:rFonts w:ascii="Arial" w:hAnsi="Arial" w:cs="Arial"/>
          <w:b/>
          <w:bCs w:val="0"/>
          <w:color w:val="000000"/>
        </w:rPr>
        <w:t>vsak</w:t>
      </w:r>
      <w:r>
        <w:rPr>
          <w:rFonts w:ascii="Arial" w:hAnsi="Arial" w:cs="Arial"/>
          <w:b/>
          <w:bCs w:val="0"/>
          <w:color w:val="000000"/>
        </w:rPr>
        <w:t>ega partnerja v skupni ponudbi,</w:t>
      </w:r>
      <w:r w:rsidRPr="00E419B8">
        <w:rPr>
          <w:rFonts w:ascii="Arial" w:hAnsi="Arial" w:cs="Arial"/>
          <w:b/>
        </w:rPr>
        <w:t xml:space="preserve"> podizvajalce in subjekte, katerih zmogljivosti namerava uporabiti ponudnik v skladu z 81. členom ZJN-3)</w:t>
      </w:r>
      <w:r>
        <w:rPr>
          <w:rFonts w:ascii="Arial" w:hAnsi="Arial" w:cs="Arial"/>
          <w:b/>
        </w:rPr>
        <w:t>.</w:t>
      </w:r>
    </w:p>
    <w:p w14:paraId="0F3EC44E" w14:textId="77777777" w:rsidR="006F24B6" w:rsidRDefault="006F24B6" w:rsidP="006F24B6">
      <w:pPr>
        <w:numPr>
          <w:ilvl w:val="1"/>
          <w:numId w:val="6"/>
        </w:numPr>
        <w:tabs>
          <w:tab w:val="num" w:pos="360"/>
        </w:tabs>
        <w:spacing w:before="100" w:beforeAutospacing="1" w:after="100" w:afterAutospacing="1" w:line="260" w:lineRule="exact"/>
        <w:ind w:left="431" w:hanging="431"/>
        <w:jc w:val="both"/>
        <w:rPr>
          <w:rFonts w:ascii="Arial" w:hAnsi="Arial" w:cs="Arial"/>
          <w:color w:val="000000"/>
        </w:rPr>
      </w:pPr>
      <w:r>
        <w:rPr>
          <w:rFonts w:ascii="Arial" w:hAnsi="Arial" w:cs="Arial"/>
          <w:color w:val="000000"/>
        </w:rPr>
        <w:t>gospodarski subjekt (6. odstavek 75. člena):</w:t>
      </w:r>
    </w:p>
    <w:p w14:paraId="75FD8F1E" w14:textId="77777777" w:rsidR="006F24B6" w:rsidRDefault="006F24B6" w:rsidP="006F24B6">
      <w:pPr>
        <w:pStyle w:val="Telobesedila-zamik3"/>
        <w:numPr>
          <w:ilvl w:val="0"/>
          <w:numId w:val="2"/>
        </w:numPr>
        <w:tabs>
          <w:tab w:val="clear" w:pos="1080"/>
          <w:tab w:val="num" w:pos="720"/>
        </w:tabs>
        <w:spacing w:after="60" w:line="260" w:lineRule="exact"/>
        <w:ind w:left="720" w:hanging="363"/>
        <w:jc w:val="both"/>
        <w:rPr>
          <w:rFonts w:ascii="Arial" w:hAnsi="Arial" w:cs="Arial"/>
          <w:sz w:val="20"/>
          <w:szCs w:val="20"/>
        </w:rPr>
      </w:pPr>
      <w:r>
        <w:rPr>
          <w:rFonts w:ascii="Arial" w:hAnsi="Arial" w:cs="Arial"/>
          <w:sz w:val="20"/>
          <w:szCs w:val="20"/>
        </w:rPr>
        <w:t>če je</w:t>
      </w:r>
      <w:r w:rsidRPr="004C7B08">
        <w:rPr>
          <w:rFonts w:ascii="Arial" w:hAnsi="Arial" w:cs="Arial"/>
          <w:sz w:val="20"/>
          <w:szCs w:val="20"/>
        </w:rPr>
        <w:t xml:space="preserve"> sklenil dogovor, katerega cilj ali učinek je preprečevati, omejevati ali izkrivljati k</w:t>
      </w:r>
      <w:r>
        <w:rPr>
          <w:rFonts w:ascii="Arial" w:hAnsi="Arial" w:cs="Arial"/>
          <w:sz w:val="20"/>
          <w:szCs w:val="20"/>
        </w:rPr>
        <w:t>onkurenco (točka č.);</w:t>
      </w:r>
    </w:p>
    <w:p w14:paraId="1B68673D" w14:textId="77777777" w:rsidR="006F24B6" w:rsidRDefault="006F24B6" w:rsidP="006F24B6">
      <w:pPr>
        <w:pStyle w:val="Telobesedila-zamik3"/>
        <w:numPr>
          <w:ilvl w:val="0"/>
          <w:numId w:val="2"/>
        </w:numPr>
        <w:tabs>
          <w:tab w:val="clear" w:pos="1080"/>
          <w:tab w:val="num" w:pos="720"/>
        </w:tabs>
        <w:spacing w:after="60" w:line="260" w:lineRule="exact"/>
        <w:ind w:left="720" w:hanging="363"/>
        <w:jc w:val="both"/>
        <w:rPr>
          <w:rFonts w:ascii="Arial" w:hAnsi="Arial" w:cs="Arial"/>
          <w:sz w:val="20"/>
          <w:szCs w:val="20"/>
        </w:rPr>
      </w:pPr>
      <w:r>
        <w:rPr>
          <w:rFonts w:ascii="Arial" w:hAnsi="Arial" w:cs="Arial"/>
          <w:sz w:val="20"/>
          <w:szCs w:val="20"/>
        </w:rPr>
        <w:t xml:space="preserve">če so se </w:t>
      </w:r>
      <w:r w:rsidRPr="004C7B08">
        <w:rPr>
          <w:rFonts w:ascii="Arial" w:hAnsi="Arial" w:cs="Arial"/>
          <w:sz w:val="20"/>
          <w:szCs w:val="20"/>
        </w:rPr>
        <w:t xml:space="preserve">pri </w:t>
      </w:r>
      <w:r>
        <w:rPr>
          <w:rFonts w:ascii="Arial" w:hAnsi="Arial" w:cs="Arial"/>
          <w:sz w:val="20"/>
          <w:szCs w:val="20"/>
        </w:rPr>
        <w:t>gospodarskem subjektu</w:t>
      </w:r>
      <w:r w:rsidRPr="004C7B08">
        <w:rPr>
          <w:rFonts w:ascii="Arial" w:hAnsi="Arial" w:cs="Arial"/>
          <w:sz w:val="20"/>
          <w:szCs w:val="20"/>
        </w:rPr>
        <w:t xml:space="preserve"> </w:t>
      </w:r>
      <w:r>
        <w:rPr>
          <w:rFonts w:ascii="Arial" w:hAnsi="Arial" w:cs="Arial"/>
          <w:sz w:val="20"/>
          <w:szCs w:val="20"/>
        </w:rPr>
        <w:t xml:space="preserve">pri </w:t>
      </w:r>
      <w:r w:rsidRPr="004C7B08">
        <w:rPr>
          <w:rFonts w:ascii="Arial" w:hAnsi="Arial" w:cs="Arial"/>
          <w:sz w:val="20"/>
          <w:szCs w:val="20"/>
        </w:rPr>
        <w:t xml:space="preserve">prejšnji pogodbi o izvedbi javnega naročila ali prejšnji koncesijski pogodbi, sklenjeni z naročnikom, pokazale precejšnje ali stalne pomanjkljivosti pri izpolnjevanju ključne obveznosti, </w:t>
      </w:r>
      <w:r>
        <w:rPr>
          <w:rFonts w:ascii="Arial" w:hAnsi="Arial" w:cs="Arial"/>
          <w:sz w:val="20"/>
          <w:szCs w:val="20"/>
        </w:rPr>
        <w:t xml:space="preserve">zaradi česar je </w:t>
      </w:r>
      <w:r w:rsidRPr="004C7B08">
        <w:rPr>
          <w:rFonts w:ascii="Arial" w:hAnsi="Arial" w:cs="Arial"/>
          <w:sz w:val="20"/>
          <w:szCs w:val="20"/>
        </w:rPr>
        <w:t>naročnik predčasno odstopil od prejšnjega naročila oziroma pogodbe ali uveljavljal odškodnino ali so bile izvedene druge primerljive sankcije</w:t>
      </w:r>
      <w:r>
        <w:rPr>
          <w:rFonts w:ascii="Arial" w:hAnsi="Arial" w:cs="Arial"/>
          <w:sz w:val="20"/>
          <w:szCs w:val="20"/>
        </w:rPr>
        <w:t xml:space="preserve"> (točka </w:t>
      </w:r>
      <w:proofErr w:type="spellStart"/>
      <w:r>
        <w:rPr>
          <w:rFonts w:ascii="Arial" w:hAnsi="Arial" w:cs="Arial"/>
          <w:sz w:val="20"/>
          <w:szCs w:val="20"/>
        </w:rPr>
        <w:t>f.</w:t>
      </w:r>
      <w:proofErr w:type="spellEnd"/>
      <w:r>
        <w:rPr>
          <w:rFonts w:ascii="Arial" w:hAnsi="Arial" w:cs="Arial"/>
          <w:sz w:val="20"/>
          <w:szCs w:val="20"/>
        </w:rPr>
        <w:t>)</w:t>
      </w:r>
      <w:r w:rsidRPr="004C7B08">
        <w:rPr>
          <w:rFonts w:ascii="Arial" w:hAnsi="Arial" w:cs="Arial"/>
          <w:sz w:val="20"/>
          <w:szCs w:val="20"/>
        </w:rPr>
        <w:t>;</w:t>
      </w:r>
    </w:p>
    <w:p w14:paraId="0F4D5406" w14:textId="77777777" w:rsidR="006F24B6" w:rsidRDefault="006F24B6" w:rsidP="006F24B6">
      <w:pPr>
        <w:pStyle w:val="Telobesedila-zamik3"/>
        <w:numPr>
          <w:ilvl w:val="0"/>
          <w:numId w:val="2"/>
        </w:numPr>
        <w:tabs>
          <w:tab w:val="clear" w:pos="1080"/>
          <w:tab w:val="num" w:pos="720"/>
        </w:tabs>
        <w:spacing w:after="60" w:line="260" w:lineRule="exact"/>
        <w:ind w:left="720" w:hanging="363"/>
        <w:jc w:val="both"/>
        <w:rPr>
          <w:rFonts w:ascii="Arial" w:hAnsi="Arial" w:cs="Arial"/>
          <w:sz w:val="20"/>
          <w:szCs w:val="20"/>
        </w:rPr>
      </w:pPr>
      <w:r>
        <w:rPr>
          <w:rFonts w:ascii="Arial" w:hAnsi="Arial" w:cs="Arial"/>
          <w:sz w:val="20"/>
          <w:szCs w:val="20"/>
        </w:rPr>
        <w:t>če je</w:t>
      </w:r>
      <w:r w:rsidRPr="004C7B08">
        <w:rPr>
          <w:rFonts w:ascii="Arial" w:hAnsi="Arial" w:cs="Arial"/>
          <w:sz w:val="20"/>
          <w:szCs w:val="20"/>
        </w:rPr>
        <w:t xml:space="preserve"> kriv dajanja resnih zavajajočih razlag pri dajanju informacij, zahtevanih zaradi preverjanja obstoja razlogov za izključitev ali izpolnjevanja pogojev za sodelovanje, ali če ni razkril teh informacij ali če ne more predložiti dokazil, ki se zahtevajo v skladu z 79. členom ZJN-3 (točka g.);</w:t>
      </w:r>
    </w:p>
    <w:p w14:paraId="249D1AE3" w14:textId="77777777" w:rsidR="006F24B6" w:rsidRDefault="006F24B6" w:rsidP="006F24B6">
      <w:pPr>
        <w:pStyle w:val="Telobesedila-zamik3"/>
        <w:numPr>
          <w:ilvl w:val="0"/>
          <w:numId w:val="2"/>
        </w:numPr>
        <w:tabs>
          <w:tab w:val="clear" w:pos="1080"/>
          <w:tab w:val="num" w:pos="720"/>
        </w:tabs>
        <w:spacing w:after="60" w:line="260" w:lineRule="exact"/>
        <w:ind w:left="720" w:hanging="363"/>
        <w:jc w:val="both"/>
        <w:rPr>
          <w:rFonts w:ascii="Arial" w:hAnsi="Arial" w:cs="Arial"/>
          <w:sz w:val="20"/>
          <w:szCs w:val="20"/>
        </w:rPr>
      </w:pPr>
      <w:r>
        <w:rPr>
          <w:rFonts w:ascii="Arial" w:hAnsi="Arial" w:cs="Arial"/>
          <w:sz w:val="20"/>
          <w:szCs w:val="20"/>
        </w:rPr>
        <w:t xml:space="preserve">če je </w:t>
      </w:r>
      <w:r w:rsidRPr="0020304A">
        <w:rPr>
          <w:rFonts w:ascii="Arial" w:hAnsi="Arial" w:cs="Arial"/>
          <w:sz w:val="20"/>
          <w:szCs w:val="20"/>
        </w:rPr>
        <w:t>poskusil neupravičeno vplivati na odločanje naročnika ali pridobiti zaupne informacije, zaradi katerih bi lahko imel neupravičeno prednost v postopku javnega naročanja, ali iz malomarnosti predložiti zavajajoče informacije, ki bi lahko pomembno vplivale na odločitev o izključitvi, izboru ali oddaji javnega naročila</w:t>
      </w:r>
      <w:r>
        <w:rPr>
          <w:rFonts w:ascii="Arial" w:hAnsi="Arial" w:cs="Arial"/>
          <w:sz w:val="20"/>
          <w:szCs w:val="20"/>
        </w:rPr>
        <w:t xml:space="preserve"> (točka h)</w:t>
      </w:r>
      <w:r w:rsidRPr="0020304A">
        <w:rPr>
          <w:rFonts w:ascii="Arial" w:hAnsi="Arial" w:cs="Arial"/>
          <w:sz w:val="20"/>
          <w:szCs w:val="20"/>
        </w:rPr>
        <w:t>.</w:t>
      </w:r>
    </w:p>
    <w:p w14:paraId="3A1D2C7D" w14:textId="77777777" w:rsidR="006F24B6" w:rsidRPr="002A3CF1" w:rsidRDefault="006F24B6" w:rsidP="006F24B6">
      <w:pPr>
        <w:spacing w:before="120" w:after="0" w:line="260" w:lineRule="exact"/>
        <w:ind w:left="357"/>
        <w:jc w:val="both"/>
        <w:rPr>
          <w:rFonts w:ascii="Arial" w:hAnsi="Arial" w:cs="Arial"/>
        </w:rPr>
      </w:pPr>
      <w:r w:rsidRPr="002A3CF1">
        <w:rPr>
          <w:rFonts w:ascii="Arial" w:hAnsi="Arial" w:cs="Arial"/>
        </w:rPr>
        <w:t>Naročnik bo v skladu z osmim odstavkom 75. člena ZJN-3 iz postopka javnega naročanja kadar koli v postopku izključil gospodarski subjekt, če se izkaže, da je pred ali med postopkom javnega naročanja za subjekt glede na storjena ali neizvedena dejanja v enem od položajev iz te točke navodil.</w:t>
      </w:r>
    </w:p>
    <w:p w14:paraId="0C408FD4" w14:textId="77777777" w:rsidR="006F24B6" w:rsidRPr="0031128B" w:rsidRDefault="006F24B6" w:rsidP="006F24B6">
      <w:pPr>
        <w:spacing w:before="120" w:after="120" w:line="260" w:lineRule="exact"/>
        <w:ind w:left="357"/>
        <w:jc w:val="both"/>
        <w:rPr>
          <w:rFonts w:ascii="Arial" w:hAnsi="Arial" w:cs="Arial"/>
        </w:rPr>
      </w:pPr>
      <w:r>
        <w:rPr>
          <w:rFonts w:ascii="Arial" w:hAnsi="Arial" w:cs="Arial"/>
        </w:rPr>
        <w:t>Gospodarski subjekt (p</w:t>
      </w:r>
      <w:r w:rsidRPr="0031128B">
        <w:rPr>
          <w:rFonts w:ascii="Arial" w:hAnsi="Arial" w:cs="Arial"/>
        </w:rPr>
        <w:t>onudnik/partner v skupnem nastopu/podizvajalec</w:t>
      </w:r>
      <w:r>
        <w:rPr>
          <w:rFonts w:ascii="Arial" w:hAnsi="Arial" w:cs="Arial"/>
        </w:rPr>
        <w:t>)</w:t>
      </w:r>
      <w:r w:rsidRPr="0031128B">
        <w:rPr>
          <w:rFonts w:ascii="Arial" w:hAnsi="Arial" w:cs="Arial"/>
        </w:rPr>
        <w:t>, ki so v enem od položajev iz šestega odstavka 75. člena ZJN-3 lahko</w:t>
      </w:r>
      <w:r w:rsidRPr="0031128B">
        <w:rPr>
          <w:rFonts w:ascii="Arial" w:hAnsi="Arial" w:cs="Arial"/>
          <w:color w:val="000000"/>
          <w:shd w:val="clear" w:color="auto" w:fill="FFFFFF"/>
        </w:rPr>
        <w:t xml:space="preserve"> najkasneje do roka za oddajo prijav ali ponudb naročniku predloži dokaze, da je sprejel zadostne ukrepe, s katerimi lahko dokaže svojo zanesljivost kljub obstoju razlogov za izključitev</w:t>
      </w:r>
      <w:r w:rsidRPr="0031128B">
        <w:rPr>
          <w:rFonts w:ascii="Arial" w:hAnsi="Arial" w:cs="Arial"/>
        </w:rPr>
        <w:t xml:space="preserve">. </w:t>
      </w:r>
      <w:r w:rsidRPr="0031128B">
        <w:rPr>
          <w:rFonts w:ascii="Arial" w:hAnsi="Arial" w:cs="Arial"/>
          <w:color w:val="000000"/>
          <w:shd w:val="clear" w:color="auto" w:fill="FFFFFF"/>
        </w:rPr>
        <w:t>Za zadostne ukrepe šteje plačilo ali zaveza plačati nadomestilo za vso škodo, povzročeno s kaznivim dejanjem ali kršitvijo, aktivno sodelovanje s preiskovalnimi organi za celotno razjasnitev dejstev in okoliščin ter sprejetje konkretnih tehničnih, organizacijskih in kadrovskih ukrepov, ustreznih za preprečitev nadaljnjih kaznivih dejanj ali kršitev. Pri ocenjevanju ukrepov, ki jih sprejme gospodarski subjekt (</w:t>
      </w:r>
      <w:r w:rsidRPr="0031128B">
        <w:rPr>
          <w:rFonts w:ascii="Arial" w:hAnsi="Arial" w:cs="Arial"/>
        </w:rPr>
        <w:t>ponudnik/partner v skupnem nastopu/podizvajalec)</w:t>
      </w:r>
      <w:r w:rsidRPr="0031128B">
        <w:rPr>
          <w:rFonts w:ascii="Arial" w:hAnsi="Arial" w:cs="Arial"/>
          <w:color w:val="000000"/>
          <w:shd w:val="clear" w:color="auto" w:fill="FFFFFF"/>
        </w:rPr>
        <w:t>, naročnik upošteva resnost in posebne okoliščine kaznivega dejanja ali kršitve.</w:t>
      </w:r>
      <w:r w:rsidRPr="0031128B">
        <w:rPr>
          <w:rFonts w:ascii="Arial" w:hAnsi="Arial" w:cs="Arial"/>
        </w:rPr>
        <w:t xml:space="preserve"> </w:t>
      </w:r>
      <w:r w:rsidRPr="0031128B">
        <w:rPr>
          <w:rFonts w:ascii="Arial" w:hAnsi="Arial" w:cs="Arial"/>
          <w:color w:val="000000"/>
          <w:shd w:val="clear" w:color="auto" w:fill="FFFFFF"/>
        </w:rPr>
        <w:t>Če naročnik oceni, da dokazi, ki jih je predložil gospodarski subjekt, zadoščajo, gospodarskega subjekta ne glede na prvi</w:t>
      </w:r>
      <w:r>
        <w:rPr>
          <w:rFonts w:ascii="Arial" w:hAnsi="Arial" w:cs="Arial"/>
          <w:color w:val="000000"/>
          <w:shd w:val="clear" w:color="auto" w:fill="FFFFFF"/>
        </w:rPr>
        <w:t xml:space="preserve"> odstavek</w:t>
      </w:r>
      <w:r w:rsidRPr="0031128B">
        <w:rPr>
          <w:rFonts w:ascii="Arial" w:hAnsi="Arial" w:cs="Arial"/>
          <w:color w:val="000000"/>
          <w:shd w:val="clear" w:color="auto" w:fill="FFFFFF"/>
        </w:rPr>
        <w:t xml:space="preserve"> b) točke četrtega in šesti odstavek tega člena ne izključi iz postopka javnega naročanja. Če naročnik oceni, da ukrepi ne zadoščajo, gospodarskemu subjektu pošlje utemeljitev takšne odločitve.</w:t>
      </w:r>
    </w:p>
    <w:p w14:paraId="23DA7862" w14:textId="77777777" w:rsidR="006F24B6" w:rsidRPr="00E56393" w:rsidRDefault="006F24B6" w:rsidP="006F24B6">
      <w:pPr>
        <w:spacing w:before="120" w:after="60" w:line="260" w:lineRule="exact"/>
        <w:ind w:left="357"/>
        <w:jc w:val="both"/>
        <w:rPr>
          <w:rFonts w:ascii="Arial" w:hAnsi="Arial" w:cs="Arial"/>
          <w:b/>
        </w:rPr>
      </w:pPr>
      <w:r w:rsidRPr="00E56393">
        <w:rPr>
          <w:rFonts w:ascii="Arial" w:hAnsi="Arial" w:cs="Arial"/>
          <w:b/>
        </w:rPr>
        <w:t>Dokazilo:</w:t>
      </w:r>
    </w:p>
    <w:p w14:paraId="0F48FC34" w14:textId="2DAA1021" w:rsidR="006F24B6" w:rsidRPr="00B36B8A" w:rsidRDefault="006F24B6" w:rsidP="006F24B6">
      <w:pPr>
        <w:pStyle w:val="Telobesedila-zamik"/>
        <w:spacing w:after="60" w:line="260" w:lineRule="exact"/>
        <w:ind w:left="357"/>
        <w:jc w:val="both"/>
        <w:rPr>
          <w:rFonts w:ascii="Arial" w:hAnsi="Arial" w:cs="Arial"/>
          <w:b/>
          <w:bCs w:val="0"/>
          <w:color w:val="000000"/>
        </w:rPr>
      </w:pPr>
      <w:r w:rsidRPr="00DA349E">
        <w:rPr>
          <w:rFonts w:ascii="Arial" w:hAnsi="Arial" w:cs="Arial"/>
          <w:b/>
        </w:rPr>
        <w:t xml:space="preserve">Izpolnjen obrazec </w:t>
      </w:r>
      <w:r w:rsidR="00F831B8">
        <w:rPr>
          <w:rFonts w:ascii="Arial" w:hAnsi="Arial" w:cs="Arial"/>
          <w:b/>
        </w:rPr>
        <w:t>9</w:t>
      </w:r>
      <w:r w:rsidRPr="00DA349E">
        <w:rPr>
          <w:rFonts w:ascii="Arial" w:hAnsi="Arial" w:cs="Arial"/>
          <w:b/>
        </w:rPr>
        <w:t>: Izjava sodelujočih</w:t>
      </w:r>
      <w:r>
        <w:rPr>
          <w:rFonts w:ascii="Arial" w:hAnsi="Arial" w:cs="Arial"/>
          <w:b/>
        </w:rPr>
        <w:t>.</w:t>
      </w:r>
      <w:r w:rsidRPr="001205D4">
        <w:rPr>
          <w:rFonts w:ascii="Arial" w:hAnsi="Arial" w:cs="Arial"/>
          <w:b/>
          <w:bCs w:val="0"/>
          <w:color w:val="000000"/>
        </w:rPr>
        <w:t xml:space="preserve"> Izpolnjevanje pogojev se izkazuje za </w:t>
      </w:r>
      <w:r w:rsidRPr="00E419B8">
        <w:rPr>
          <w:rFonts w:ascii="Arial" w:hAnsi="Arial" w:cs="Arial"/>
          <w:b/>
        </w:rPr>
        <w:t>vs</w:t>
      </w:r>
      <w:r>
        <w:rPr>
          <w:rFonts w:ascii="Arial" w:hAnsi="Arial" w:cs="Arial"/>
          <w:b/>
        </w:rPr>
        <w:t>e</w:t>
      </w:r>
      <w:r w:rsidRPr="00E419B8">
        <w:rPr>
          <w:rFonts w:ascii="Arial" w:hAnsi="Arial" w:cs="Arial"/>
          <w:b/>
        </w:rPr>
        <w:t xml:space="preserve"> gospodarsk</w:t>
      </w:r>
      <w:r>
        <w:rPr>
          <w:rFonts w:ascii="Arial" w:hAnsi="Arial" w:cs="Arial"/>
          <w:b/>
        </w:rPr>
        <w:t>e</w:t>
      </w:r>
      <w:r w:rsidRPr="00E419B8">
        <w:rPr>
          <w:rFonts w:ascii="Arial" w:hAnsi="Arial" w:cs="Arial"/>
          <w:b/>
        </w:rPr>
        <w:t xml:space="preserve"> subjekt</w:t>
      </w:r>
      <w:r>
        <w:rPr>
          <w:rFonts w:ascii="Arial" w:hAnsi="Arial" w:cs="Arial"/>
          <w:b/>
        </w:rPr>
        <w:t>e</w:t>
      </w:r>
      <w:r w:rsidRPr="00E419B8">
        <w:rPr>
          <w:rFonts w:ascii="Arial" w:hAnsi="Arial" w:cs="Arial"/>
          <w:b/>
        </w:rPr>
        <w:t xml:space="preserve"> v ponudbi (</w:t>
      </w:r>
      <w:r>
        <w:rPr>
          <w:rFonts w:ascii="Arial" w:hAnsi="Arial" w:cs="Arial"/>
          <w:b/>
        </w:rPr>
        <w:t xml:space="preserve">tudi </w:t>
      </w:r>
      <w:r w:rsidRPr="00E419B8">
        <w:rPr>
          <w:rFonts w:ascii="Arial" w:hAnsi="Arial" w:cs="Arial"/>
          <w:b/>
        </w:rPr>
        <w:t xml:space="preserve">za </w:t>
      </w:r>
      <w:r w:rsidRPr="001205D4">
        <w:rPr>
          <w:rFonts w:ascii="Arial" w:hAnsi="Arial" w:cs="Arial"/>
          <w:b/>
          <w:bCs w:val="0"/>
          <w:color w:val="000000"/>
        </w:rPr>
        <w:t>vsak</w:t>
      </w:r>
      <w:r>
        <w:rPr>
          <w:rFonts w:ascii="Arial" w:hAnsi="Arial" w:cs="Arial"/>
          <w:b/>
          <w:bCs w:val="0"/>
          <w:color w:val="000000"/>
        </w:rPr>
        <w:t xml:space="preserve">ega partnerja v skupni ponudbi, </w:t>
      </w:r>
      <w:r w:rsidRPr="00E419B8">
        <w:rPr>
          <w:rFonts w:ascii="Arial" w:hAnsi="Arial" w:cs="Arial"/>
          <w:b/>
        </w:rPr>
        <w:t>podizvajalce in subjekte, katerih zmogljivosti namerava uporabiti ponudnik v skladu z 81. členom ZJN-3)</w:t>
      </w:r>
      <w:r w:rsidRPr="001205D4">
        <w:rPr>
          <w:rFonts w:ascii="Arial" w:hAnsi="Arial" w:cs="Arial"/>
          <w:b/>
          <w:bCs w:val="0"/>
          <w:color w:val="000000"/>
        </w:rPr>
        <w:t>.</w:t>
      </w:r>
    </w:p>
    <w:p w14:paraId="7E001DFE" w14:textId="77777777" w:rsidR="006F24B6" w:rsidRPr="00C326AE" w:rsidRDefault="006F24B6" w:rsidP="006F24B6">
      <w:pPr>
        <w:spacing w:after="0" w:line="260" w:lineRule="exact"/>
        <w:ind w:left="357"/>
        <w:jc w:val="both"/>
        <w:rPr>
          <w:rFonts w:ascii="Arial" w:hAnsi="Arial" w:cs="Arial"/>
          <w:b/>
          <w:color w:val="000000"/>
        </w:rPr>
      </w:pPr>
      <w:r w:rsidRPr="003557E5">
        <w:rPr>
          <w:rFonts w:ascii="Arial" w:hAnsi="Arial" w:cs="Arial"/>
          <w:b/>
          <w:color w:val="000000"/>
        </w:rPr>
        <w:t>Ponudniki iz tujine morajo izpolnjevati enake pogoje, kot ponudniki s sedežem v Republiki Sloveniji. Način dokazovanja izpolnjevanja pogojev določajo 75., 76., 77., 78.</w:t>
      </w:r>
      <w:r>
        <w:rPr>
          <w:rFonts w:ascii="Arial" w:hAnsi="Arial" w:cs="Arial"/>
          <w:b/>
          <w:color w:val="000000"/>
        </w:rPr>
        <w:t xml:space="preserve"> in 79. člen</w:t>
      </w:r>
      <w:r w:rsidRPr="003557E5">
        <w:rPr>
          <w:rFonts w:ascii="Arial" w:hAnsi="Arial" w:cs="Arial"/>
          <w:b/>
          <w:color w:val="000000"/>
        </w:rPr>
        <w:t>, in drugi členi Zakona o javnem naročanju (</w:t>
      </w:r>
      <w:proofErr w:type="spellStart"/>
      <w:r w:rsidRPr="003557E5">
        <w:rPr>
          <w:rFonts w:ascii="Arial" w:hAnsi="Arial" w:cs="Arial"/>
          <w:b/>
          <w:color w:val="000000"/>
        </w:rPr>
        <w:t>Ur.l</w:t>
      </w:r>
      <w:proofErr w:type="spellEnd"/>
      <w:r w:rsidRPr="003557E5">
        <w:rPr>
          <w:rFonts w:ascii="Arial" w:hAnsi="Arial" w:cs="Arial"/>
          <w:b/>
          <w:color w:val="000000"/>
        </w:rPr>
        <w:t>., RS št.</w:t>
      </w:r>
      <w:r>
        <w:rPr>
          <w:rFonts w:ascii="Arial" w:hAnsi="Arial" w:cs="Arial"/>
          <w:b/>
          <w:color w:val="000000"/>
        </w:rPr>
        <w:t xml:space="preserve"> 91/15 s spremembami</w:t>
      </w:r>
      <w:r w:rsidRPr="003557E5">
        <w:rPr>
          <w:rFonts w:ascii="Arial" w:hAnsi="Arial" w:cs="Arial"/>
          <w:b/>
          <w:color w:val="000000"/>
        </w:rPr>
        <w:t>, v nadaljevanju: ZJN-3)</w:t>
      </w:r>
      <w:r w:rsidRPr="00C326AE">
        <w:rPr>
          <w:rFonts w:ascii="Arial" w:hAnsi="Arial" w:cs="Arial"/>
          <w:b/>
          <w:color w:val="000000"/>
        </w:rPr>
        <w:t>.</w:t>
      </w:r>
    </w:p>
    <w:p w14:paraId="658BA7EF" w14:textId="77777777" w:rsidR="006F24B6" w:rsidRDefault="006F24B6" w:rsidP="006F24B6">
      <w:pPr>
        <w:pStyle w:val="Telobesedila-zamik"/>
        <w:spacing w:before="60" w:line="260" w:lineRule="exact"/>
        <w:ind w:left="357"/>
        <w:jc w:val="both"/>
        <w:rPr>
          <w:rFonts w:ascii="Arial" w:hAnsi="Arial"/>
          <w:b/>
          <w:color w:val="000000"/>
        </w:rPr>
      </w:pPr>
      <w:r w:rsidRPr="00C326AE">
        <w:rPr>
          <w:rFonts w:ascii="Arial" w:hAnsi="Arial"/>
          <w:b/>
          <w:color w:val="000000"/>
        </w:rPr>
        <w:t xml:space="preserve">Če država članica ali tretja država dokumentov in potrdil ne izdaja ali če ti ne zajemajo vseh primerov iz prvega in drugega odstavka ter b) točke četrtega 75. člena ZJN-3, jih je mogoče nadomestiti z zapriseženo izjavo, če ta v državi članici ali tretji državi ni predvidena, pa z izjavo določene osebe, dano pred pristojnim sodnim ali upravnim organom, notarjem ali pred pristojno </w:t>
      </w:r>
      <w:r w:rsidRPr="00C326AE">
        <w:rPr>
          <w:rFonts w:ascii="Arial" w:hAnsi="Arial"/>
          <w:b/>
          <w:color w:val="000000"/>
        </w:rPr>
        <w:lastRenderedPageBreak/>
        <w:t>poklicno ali trgovinsko organizacijo v matični državi te osebe ali v državi, v kateri ima sedež gospodarski subjekt.</w:t>
      </w:r>
    </w:p>
    <w:p w14:paraId="39B67608" w14:textId="77777777" w:rsidR="006F24B6" w:rsidRPr="00DA349E" w:rsidRDefault="006F24B6" w:rsidP="006F24B6">
      <w:pPr>
        <w:numPr>
          <w:ilvl w:val="1"/>
          <w:numId w:val="6"/>
        </w:numPr>
        <w:tabs>
          <w:tab w:val="num" w:pos="360"/>
        </w:tabs>
        <w:spacing w:before="100" w:beforeAutospacing="1" w:after="100" w:afterAutospacing="1" w:line="260" w:lineRule="exact"/>
        <w:ind w:left="397" w:hanging="397"/>
        <w:jc w:val="both"/>
        <w:rPr>
          <w:rFonts w:ascii="Arial" w:hAnsi="Arial" w:cs="Arial"/>
          <w:color w:val="000000"/>
        </w:rPr>
      </w:pPr>
      <w:bookmarkStart w:id="3" w:name="_Hlk170296904"/>
      <w:r w:rsidRPr="00DA349E">
        <w:rPr>
          <w:rFonts w:ascii="Arial" w:hAnsi="Arial" w:cs="Arial"/>
          <w:color w:val="000000"/>
        </w:rPr>
        <w:t>Na podlagi sklepa Sveta (SZVP)</w:t>
      </w:r>
      <w:r>
        <w:rPr>
          <w:rFonts w:ascii="Arial" w:hAnsi="Arial" w:cs="Arial"/>
          <w:color w:val="000000"/>
        </w:rPr>
        <w:t xml:space="preserve"> </w:t>
      </w:r>
      <w:r w:rsidRPr="00DA349E">
        <w:rPr>
          <w:rFonts w:ascii="Arial" w:hAnsi="Arial" w:cs="Arial"/>
          <w:color w:val="000000"/>
        </w:rPr>
        <w:t>2022/578 z</w:t>
      </w:r>
      <w:r>
        <w:rPr>
          <w:rFonts w:ascii="Arial" w:hAnsi="Arial" w:cs="Arial"/>
          <w:color w:val="000000"/>
        </w:rPr>
        <w:t xml:space="preserve"> </w:t>
      </w:r>
      <w:r w:rsidRPr="00DA349E">
        <w:rPr>
          <w:rFonts w:ascii="Arial" w:hAnsi="Arial" w:cs="Arial"/>
          <w:color w:val="000000"/>
        </w:rPr>
        <w:t>dne 8.</w:t>
      </w:r>
      <w:r>
        <w:rPr>
          <w:rFonts w:ascii="Arial" w:hAnsi="Arial" w:cs="Arial"/>
          <w:color w:val="000000"/>
        </w:rPr>
        <w:t xml:space="preserve"> </w:t>
      </w:r>
      <w:r w:rsidRPr="00DA349E">
        <w:rPr>
          <w:rFonts w:ascii="Arial" w:hAnsi="Arial" w:cs="Arial"/>
          <w:color w:val="000000"/>
        </w:rPr>
        <w:t>aprila 2022 o</w:t>
      </w:r>
      <w:r>
        <w:rPr>
          <w:rFonts w:ascii="Arial" w:hAnsi="Arial" w:cs="Arial"/>
          <w:color w:val="000000"/>
        </w:rPr>
        <w:t xml:space="preserve"> </w:t>
      </w:r>
      <w:r w:rsidRPr="00DA349E">
        <w:rPr>
          <w:rFonts w:ascii="Arial" w:hAnsi="Arial" w:cs="Arial"/>
          <w:color w:val="000000"/>
        </w:rPr>
        <w:t>spremembi Sklepa 2014/512/SZVP o</w:t>
      </w:r>
      <w:r>
        <w:rPr>
          <w:rFonts w:ascii="Arial" w:hAnsi="Arial" w:cs="Arial"/>
          <w:color w:val="000000"/>
        </w:rPr>
        <w:t xml:space="preserve"> </w:t>
      </w:r>
      <w:r w:rsidRPr="00DA349E">
        <w:rPr>
          <w:rFonts w:ascii="Arial" w:hAnsi="Arial" w:cs="Arial"/>
          <w:color w:val="000000"/>
        </w:rPr>
        <w:t>omejevalnih ukrepih zaradi delovanja Rusije, ki povzroča destabilizacijo razmer v</w:t>
      </w:r>
      <w:r>
        <w:rPr>
          <w:rFonts w:ascii="Arial" w:hAnsi="Arial" w:cs="Arial"/>
          <w:color w:val="000000"/>
        </w:rPr>
        <w:t xml:space="preserve"> </w:t>
      </w:r>
      <w:r w:rsidRPr="00DA349E">
        <w:rPr>
          <w:rFonts w:ascii="Arial" w:hAnsi="Arial" w:cs="Arial"/>
          <w:color w:val="000000"/>
        </w:rPr>
        <w:t>Ukrajini, če pri preverjanju ugotovi, da je ponudnik:</w:t>
      </w:r>
    </w:p>
    <w:p w14:paraId="27DAF490" w14:textId="77777777" w:rsidR="006F24B6" w:rsidRPr="00DA349E" w:rsidRDefault="006F24B6" w:rsidP="006F24B6">
      <w:pPr>
        <w:pStyle w:val="Telobesedila-zamik3"/>
        <w:numPr>
          <w:ilvl w:val="0"/>
          <w:numId w:val="2"/>
        </w:numPr>
        <w:tabs>
          <w:tab w:val="clear" w:pos="1080"/>
          <w:tab w:val="num" w:pos="720"/>
        </w:tabs>
        <w:spacing w:after="60" w:line="260" w:lineRule="exact"/>
        <w:ind w:left="720" w:hanging="363"/>
        <w:jc w:val="both"/>
        <w:rPr>
          <w:rFonts w:ascii="Arial" w:hAnsi="Arial" w:cs="Arial"/>
          <w:sz w:val="20"/>
          <w:szCs w:val="20"/>
        </w:rPr>
      </w:pPr>
      <w:r w:rsidRPr="00DA349E">
        <w:rPr>
          <w:rFonts w:ascii="Arial" w:hAnsi="Arial" w:cs="Arial"/>
          <w:sz w:val="20"/>
          <w:szCs w:val="20"/>
        </w:rPr>
        <w:t>ruski državljan ali fizična ali pravna oseba, subjekt ali organ s sedežem v Rusiji,</w:t>
      </w:r>
    </w:p>
    <w:p w14:paraId="15E5021F" w14:textId="77777777" w:rsidR="006F24B6" w:rsidRPr="00DA349E" w:rsidRDefault="006F24B6" w:rsidP="006F24B6">
      <w:pPr>
        <w:pStyle w:val="Telobesedila-zamik3"/>
        <w:numPr>
          <w:ilvl w:val="0"/>
          <w:numId w:val="2"/>
        </w:numPr>
        <w:tabs>
          <w:tab w:val="clear" w:pos="1080"/>
          <w:tab w:val="num" w:pos="720"/>
        </w:tabs>
        <w:spacing w:after="60" w:line="260" w:lineRule="exact"/>
        <w:ind w:left="720" w:hanging="363"/>
        <w:jc w:val="both"/>
        <w:rPr>
          <w:rFonts w:ascii="Arial" w:hAnsi="Arial" w:cs="Arial"/>
          <w:sz w:val="20"/>
          <w:szCs w:val="20"/>
        </w:rPr>
      </w:pPr>
      <w:r w:rsidRPr="00DA349E">
        <w:rPr>
          <w:rFonts w:ascii="Arial" w:hAnsi="Arial" w:cs="Arial"/>
          <w:sz w:val="20"/>
          <w:szCs w:val="20"/>
        </w:rPr>
        <w:t>pravna oseba, subjekt ali organ, katerih več kot 50-odstotni delež je v</w:t>
      </w:r>
      <w:r>
        <w:rPr>
          <w:rFonts w:ascii="Arial" w:hAnsi="Arial" w:cs="Arial"/>
          <w:sz w:val="20"/>
          <w:szCs w:val="20"/>
        </w:rPr>
        <w:t xml:space="preserve"> </w:t>
      </w:r>
      <w:r w:rsidRPr="00DA349E">
        <w:rPr>
          <w:rFonts w:ascii="Arial" w:hAnsi="Arial" w:cs="Arial"/>
          <w:sz w:val="20"/>
          <w:szCs w:val="20"/>
        </w:rPr>
        <w:t>neposredni ali posredni lasti subjekta iz prejšnje alineje, ali</w:t>
      </w:r>
    </w:p>
    <w:p w14:paraId="0D8F0F85" w14:textId="77777777" w:rsidR="006F24B6" w:rsidRDefault="006F24B6" w:rsidP="006F24B6">
      <w:pPr>
        <w:pStyle w:val="Telobesedila-zamik3"/>
        <w:numPr>
          <w:ilvl w:val="0"/>
          <w:numId w:val="2"/>
        </w:numPr>
        <w:tabs>
          <w:tab w:val="clear" w:pos="1080"/>
          <w:tab w:val="num" w:pos="720"/>
        </w:tabs>
        <w:spacing w:after="60" w:line="260" w:lineRule="exact"/>
        <w:ind w:left="720" w:hanging="363"/>
        <w:jc w:val="both"/>
        <w:rPr>
          <w:rFonts w:ascii="Arial" w:hAnsi="Arial" w:cs="Arial"/>
          <w:sz w:val="20"/>
          <w:szCs w:val="20"/>
        </w:rPr>
      </w:pPr>
      <w:r w:rsidRPr="00DA349E">
        <w:rPr>
          <w:rFonts w:ascii="Arial" w:hAnsi="Arial" w:cs="Arial"/>
          <w:sz w:val="20"/>
          <w:szCs w:val="20"/>
        </w:rPr>
        <w:t>fizična ali pravna oseba, subjekt ali organ, ki deluje v</w:t>
      </w:r>
      <w:r>
        <w:rPr>
          <w:rFonts w:ascii="Arial" w:hAnsi="Arial" w:cs="Arial"/>
          <w:sz w:val="20"/>
          <w:szCs w:val="20"/>
        </w:rPr>
        <w:t xml:space="preserve"> </w:t>
      </w:r>
      <w:r w:rsidRPr="00DA349E">
        <w:rPr>
          <w:rFonts w:ascii="Arial" w:hAnsi="Arial" w:cs="Arial"/>
          <w:sz w:val="20"/>
          <w:szCs w:val="20"/>
        </w:rPr>
        <w:t>imenu ali po navodilih subjektov iz prejšnjih dveh alinej.</w:t>
      </w:r>
      <w:bookmarkEnd w:id="3"/>
    </w:p>
    <w:p w14:paraId="445313E5" w14:textId="77777777" w:rsidR="006F24B6" w:rsidRDefault="006F24B6" w:rsidP="006F24B6">
      <w:pPr>
        <w:pStyle w:val="Telobesedila-zamik"/>
        <w:spacing w:before="120" w:line="260" w:lineRule="exact"/>
        <w:ind w:left="357"/>
        <w:jc w:val="both"/>
        <w:rPr>
          <w:rFonts w:ascii="Arial" w:hAnsi="Arial"/>
          <w:bCs w:val="0"/>
          <w:color w:val="000000"/>
        </w:rPr>
      </w:pPr>
      <w:r>
        <w:rPr>
          <w:rFonts w:ascii="Arial" w:hAnsi="Arial"/>
          <w:bCs w:val="0"/>
          <w:color w:val="000000"/>
        </w:rPr>
        <w:t>Enako velja za podizvajalca ali subjekt, na katerega zmogljivosti se sklicuje ponudnik, če predstavljajo več kot 10 % vrednosti naročila.</w:t>
      </w:r>
    </w:p>
    <w:p w14:paraId="422F02F8" w14:textId="77777777" w:rsidR="006F24B6" w:rsidRPr="00DA349E" w:rsidRDefault="006F24B6" w:rsidP="006F24B6">
      <w:pPr>
        <w:spacing w:before="120" w:after="60" w:line="260" w:lineRule="exact"/>
        <w:ind w:left="357"/>
        <w:jc w:val="both"/>
        <w:rPr>
          <w:rFonts w:ascii="Arial" w:hAnsi="Arial" w:cs="Arial"/>
          <w:b/>
        </w:rPr>
      </w:pPr>
      <w:r w:rsidRPr="00DA349E">
        <w:rPr>
          <w:rFonts w:ascii="Arial" w:hAnsi="Arial" w:cs="Arial"/>
          <w:b/>
        </w:rPr>
        <w:t>Dokazila:</w:t>
      </w:r>
    </w:p>
    <w:p w14:paraId="2091C893" w14:textId="77777777" w:rsidR="006F24B6" w:rsidRPr="00DA349E" w:rsidRDefault="006F24B6" w:rsidP="006F24B6">
      <w:pPr>
        <w:spacing w:after="60" w:line="260" w:lineRule="exact"/>
        <w:ind w:left="357"/>
        <w:jc w:val="both"/>
        <w:rPr>
          <w:rFonts w:ascii="Arial" w:hAnsi="Arial" w:cs="Arial"/>
          <w:b/>
        </w:rPr>
      </w:pPr>
      <w:r w:rsidRPr="00DA349E">
        <w:rPr>
          <w:rFonts w:ascii="Arial" w:hAnsi="Arial" w:cs="Arial"/>
          <w:b/>
        </w:rPr>
        <w:t xml:space="preserve">Izpolnjen obrazec </w:t>
      </w:r>
      <w:r>
        <w:rPr>
          <w:rFonts w:ascii="Arial" w:hAnsi="Arial" w:cs="Arial"/>
          <w:b/>
        </w:rPr>
        <w:t>7</w:t>
      </w:r>
      <w:r w:rsidRPr="00DA349E">
        <w:rPr>
          <w:rFonts w:ascii="Arial" w:hAnsi="Arial" w:cs="Arial"/>
          <w:b/>
        </w:rPr>
        <w:t xml:space="preserve">: </w:t>
      </w:r>
      <w:r>
        <w:rPr>
          <w:rFonts w:ascii="Arial" w:hAnsi="Arial" w:cs="Arial"/>
          <w:b/>
        </w:rPr>
        <w:t>Izjava o omejevalnih ukrepih</w:t>
      </w:r>
      <w:r w:rsidRPr="00DA349E">
        <w:rPr>
          <w:rFonts w:ascii="Arial" w:hAnsi="Arial" w:cs="Arial"/>
          <w:b/>
        </w:rPr>
        <w:t>, ki ga izpolnijo vsi gospodarski subjekti v ponudbi (tudi za vsakega partnerja v skupni ponudbi, podizvajalce in subjekte, katerih zmogljivosti namerava uporabiti ponudnik v skladu z 81. členom ZJN-3).</w:t>
      </w:r>
      <w:r>
        <w:rPr>
          <w:rFonts w:ascii="Arial" w:hAnsi="Arial" w:cs="Arial"/>
          <w:b/>
        </w:rPr>
        <w:t xml:space="preserve"> Izjavo ne izpolnijo </w:t>
      </w:r>
      <w:r w:rsidRPr="000B19FA">
        <w:rPr>
          <w:rFonts w:ascii="Arial" w:hAnsi="Arial" w:cs="Arial"/>
          <w:b/>
        </w:rPr>
        <w:t>tisti podizvajalci in subjekti, na katerih zmogljivosti se sklicuje ponudnik, ki ne predstavljajo več kot 10 % vrednosti naročila.</w:t>
      </w:r>
    </w:p>
    <w:p w14:paraId="13C87923" w14:textId="77777777" w:rsidR="006F24B6" w:rsidRPr="00DA349E" w:rsidRDefault="006F24B6" w:rsidP="006F24B6">
      <w:pPr>
        <w:spacing w:after="120" w:line="260" w:lineRule="exact"/>
        <w:ind w:left="357"/>
        <w:jc w:val="both"/>
        <w:rPr>
          <w:rFonts w:ascii="Arial" w:hAnsi="Arial" w:cs="Arial"/>
          <w:b/>
        </w:rPr>
      </w:pPr>
      <w:r w:rsidRPr="00DA349E">
        <w:rPr>
          <w:rFonts w:ascii="Arial" w:hAnsi="Arial" w:cs="Arial"/>
          <w:b/>
        </w:rPr>
        <w:t xml:space="preserve">Naročnik bo v skladu s prvim odstavkom člena 1 sklepa Sveta (SZVP) 2022/578 z dne 8. aprila 2022 o spremembi Sklepa 2014/512/SZVP o omejevalnih ukrepih zaradi delovanja Rusije, ki povzroča destabilizacijo razmer v Ukrajini iz postopka javnega naročanja kadarkoli v postopku izključil gospodarski subjekt, če se izkaže, da je pred ali med postopkom javnega naročanja ta subjekt v položaju iz točke </w:t>
      </w:r>
      <w:r>
        <w:rPr>
          <w:rFonts w:ascii="Arial" w:hAnsi="Arial" w:cs="Arial"/>
          <w:b/>
        </w:rPr>
        <w:t>1.6</w:t>
      </w:r>
      <w:r w:rsidRPr="00DA349E">
        <w:rPr>
          <w:rFonts w:ascii="Arial" w:hAnsi="Arial" w:cs="Arial"/>
          <w:b/>
        </w:rPr>
        <w:t>.</w:t>
      </w:r>
    </w:p>
    <w:p w14:paraId="0CDBDD01" w14:textId="77777777" w:rsidR="006F24B6" w:rsidRPr="00550C42" w:rsidRDefault="006F24B6" w:rsidP="006F24B6">
      <w:pPr>
        <w:numPr>
          <w:ilvl w:val="0"/>
          <w:numId w:val="6"/>
        </w:numPr>
        <w:tabs>
          <w:tab w:val="left" w:pos="357"/>
          <w:tab w:val="left" w:pos="567"/>
        </w:tabs>
        <w:spacing w:before="240" w:after="120" w:line="260" w:lineRule="exact"/>
        <w:ind w:left="357" w:hanging="357"/>
        <w:jc w:val="both"/>
        <w:rPr>
          <w:rFonts w:ascii="Arial" w:hAnsi="Arial" w:cs="Arial"/>
          <w:b/>
        </w:rPr>
      </w:pPr>
      <w:r w:rsidRPr="00550C42">
        <w:rPr>
          <w:rFonts w:ascii="Arial" w:hAnsi="Arial" w:cs="Arial"/>
          <w:b/>
        </w:rPr>
        <w:t>Ustreznost za opravljanje poklicne dejavnosti:</w:t>
      </w:r>
    </w:p>
    <w:p w14:paraId="69BA260F" w14:textId="77777777" w:rsidR="006F24B6" w:rsidRPr="00676B53" w:rsidRDefault="006F24B6" w:rsidP="006F24B6">
      <w:pPr>
        <w:spacing w:after="120" w:line="260" w:lineRule="exact"/>
        <w:ind w:left="357"/>
        <w:jc w:val="both"/>
        <w:rPr>
          <w:rFonts w:ascii="Arial" w:hAnsi="Arial" w:cs="Arial"/>
          <w:color w:val="000000"/>
        </w:rPr>
      </w:pPr>
      <w:r>
        <w:rPr>
          <w:rFonts w:ascii="Arial" w:hAnsi="Arial" w:cs="Arial"/>
          <w:b/>
          <w:color w:val="000000"/>
        </w:rPr>
        <w:t xml:space="preserve">Gospodarski subjekt </w:t>
      </w:r>
      <w:r w:rsidRPr="001245A9">
        <w:rPr>
          <w:rFonts w:ascii="Arial" w:hAnsi="Arial" w:cs="Arial"/>
          <w:bCs w:val="0"/>
          <w:color w:val="000000"/>
        </w:rPr>
        <w:t xml:space="preserve">(ponudnik, partner v skupni ponudbi in podizvajalec) </w:t>
      </w:r>
      <w:r w:rsidRPr="00676B53">
        <w:rPr>
          <w:rFonts w:ascii="Arial" w:hAnsi="Arial" w:cs="Arial"/>
          <w:color w:val="000000"/>
        </w:rPr>
        <w:t xml:space="preserve">mora </w:t>
      </w:r>
      <w:r>
        <w:rPr>
          <w:rFonts w:ascii="Arial" w:hAnsi="Arial" w:cs="Arial"/>
          <w:color w:val="000000"/>
        </w:rPr>
        <w:t xml:space="preserve">v skladu z veljavno zakonodajo </w:t>
      </w:r>
      <w:r w:rsidRPr="00676B53">
        <w:rPr>
          <w:rFonts w:ascii="Arial" w:hAnsi="Arial" w:cs="Arial"/>
          <w:color w:val="000000"/>
        </w:rPr>
        <w:t>izpolnjevati pogoje za opravljanje dejavnosti, ki je predmet javnega naročila v delu</w:t>
      </w:r>
      <w:r>
        <w:rPr>
          <w:rFonts w:ascii="Arial" w:hAnsi="Arial" w:cs="Arial"/>
          <w:color w:val="000000"/>
        </w:rPr>
        <w:t xml:space="preserve"> </w:t>
      </w:r>
      <w:r w:rsidRPr="00D05BEF">
        <w:rPr>
          <w:rFonts w:ascii="Arial" w:hAnsi="Arial"/>
          <w:szCs w:val="22"/>
          <w:lang w:eastAsia="ar-SA"/>
        </w:rPr>
        <w:t>(področje statične in seizmične analize objektov)</w:t>
      </w:r>
      <w:r>
        <w:rPr>
          <w:rFonts w:ascii="Arial" w:hAnsi="Arial" w:cs="Arial"/>
          <w:color w:val="000000"/>
        </w:rPr>
        <w:t xml:space="preserve"> in</w:t>
      </w:r>
      <w:r w:rsidRPr="00676B53">
        <w:rPr>
          <w:rFonts w:ascii="Arial" w:hAnsi="Arial" w:cs="Arial"/>
          <w:color w:val="000000"/>
        </w:rPr>
        <w:t xml:space="preserve"> ki ga v ponudbi prevzema v izvedbo. </w:t>
      </w:r>
      <w:r w:rsidRPr="001245A9">
        <w:rPr>
          <w:rFonts w:ascii="Arial" w:hAnsi="Arial" w:cs="Arial"/>
          <w:b/>
          <w:bCs w:val="0"/>
          <w:color w:val="000000"/>
        </w:rPr>
        <w:t>Gospodarski subjekt</w:t>
      </w:r>
      <w:r>
        <w:rPr>
          <w:rFonts w:ascii="Arial" w:hAnsi="Arial" w:cs="Arial"/>
          <w:color w:val="000000"/>
        </w:rPr>
        <w:t xml:space="preserve"> (ponudnik, partner v skupni ponudbi in podizvajalec) </w:t>
      </w:r>
      <w:r w:rsidRPr="001245A9">
        <w:rPr>
          <w:rFonts w:ascii="Arial" w:hAnsi="Arial" w:cs="Arial"/>
          <w:color w:val="000000"/>
        </w:rPr>
        <w:t>mora biti vpisan v enega od poklicnih ali poslovnih registrov, ki se vodijo v državi članici, v kateri ima gospodarski subjekt sedež.</w:t>
      </w:r>
    </w:p>
    <w:p w14:paraId="2552FE38" w14:textId="77777777" w:rsidR="006F24B6" w:rsidRPr="0004084F" w:rsidRDefault="006F24B6" w:rsidP="006F24B6">
      <w:pPr>
        <w:spacing w:before="120" w:after="60" w:line="260" w:lineRule="exact"/>
        <w:ind w:firstLine="357"/>
        <w:jc w:val="both"/>
        <w:rPr>
          <w:rFonts w:ascii="Arial" w:hAnsi="Arial" w:cs="Arial"/>
          <w:b/>
          <w:color w:val="000000"/>
        </w:rPr>
      </w:pPr>
      <w:r w:rsidRPr="0004084F">
        <w:rPr>
          <w:rFonts w:ascii="Arial" w:hAnsi="Arial" w:cs="Arial"/>
          <w:b/>
          <w:color w:val="000000"/>
        </w:rPr>
        <w:t>Dokazilo:</w:t>
      </w:r>
    </w:p>
    <w:p w14:paraId="7BEF6BFA" w14:textId="0A23F049" w:rsidR="006F24B6" w:rsidRPr="0095782E" w:rsidRDefault="006F24B6" w:rsidP="006F24B6">
      <w:pPr>
        <w:spacing w:after="60" w:line="260" w:lineRule="exact"/>
        <w:ind w:left="357"/>
        <w:jc w:val="both"/>
        <w:rPr>
          <w:rFonts w:ascii="Arial" w:hAnsi="Arial" w:cs="Arial"/>
          <w:b/>
          <w:color w:val="000000"/>
        </w:rPr>
      </w:pPr>
      <w:r w:rsidRPr="000477B7">
        <w:rPr>
          <w:rFonts w:ascii="Arial" w:hAnsi="Arial" w:cs="Arial"/>
          <w:b/>
          <w:color w:val="000000"/>
        </w:rPr>
        <w:t xml:space="preserve">Izpolnjen </w:t>
      </w:r>
      <w:r>
        <w:rPr>
          <w:rFonts w:ascii="Arial" w:hAnsi="Arial" w:cs="Arial"/>
          <w:b/>
          <w:color w:val="000000"/>
        </w:rPr>
        <w:t xml:space="preserve">in podpisan obrazec </w:t>
      </w:r>
      <w:r w:rsidR="00F831B8">
        <w:rPr>
          <w:rFonts w:ascii="Arial" w:hAnsi="Arial" w:cs="Arial"/>
          <w:b/>
          <w:color w:val="000000"/>
        </w:rPr>
        <w:t>9</w:t>
      </w:r>
      <w:r>
        <w:rPr>
          <w:rFonts w:ascii="Arial" w:hAnsi="Arial" w:cs="Arial"/>
          <w:b/>
          <w:color w:val="000000"/>
        </w:rPr>
        <w:t>:</w:t>
      </w:r>
      <w:r w:rsidRPr="00B36B8A">
        <w:rPr>
          <w:rFonts w:ascii="Arial" w:hAnsi="Arial" w:cs="Arial"/>
          <w:b/>
        </w:rPr>
        <w:t xml:space="preserve"> Izjava </w:t>
      </w:r>
      <w:r>
        <w:rPr>
          <w:rFonts w:ascii="Arial" w:hAnsi="Arial" w:cs="Arial"/>
          <w:b/>
        </w:rPr>
        <w:t>sodelujočih</w:t>
      </w:r>
      <w:r w:rsidRPr="000477B7">
        <w:rPr>
          <w:rFonts w:ascii="Arial" w:hAnsi="Arial" w:cs="Arial"/>
          <w:b/>
          <w:color w:val="000000"/>
        </w:rPr>
        <w:t xml:space="preserve"> s strani vseh gospodarskih subjektov v ponudbi</w:t>
      </w:r>
      <w:r>
        <w:rPr>
          <w:rFonts w:ascii="Arial" w:hAnsi="Arial" w:cs="Arial"/>
          <w:b/>
          <w:color w:val="000000"/>
        </w:rPr>
        <w:t xml:space="preserve"> </w:t>
      </w:r>
      <w:r w:rsidRPr="00E419B8">
        <w:rPr>
          <w:rFonts w:ascii="Arial" w:hAnsi="Arial" w:cs="Arial"/>
          <w:b/>
        </w:rPr>
        <w:t>(</w:t>
      </w:r>
      <w:r>
        <w:rPr>
          <w:rFonts w:ascii="Arial" w:hAnsi="Arial" w:cs="Arial"/>
          <w:b/>
        </w:rPr>
        <w:t xml:space="preserve">ponudnika, </w:t>
      </w:r>
      <w:r w:rsidRPr="001205D4">
        <w:rPr>
          <w:rFonts w:ascii="Arial" w:hAnsi="Arial" w:cs="Arial"/>
          <w:b/>
          <w:bCs w:val="0"/>
          <w:color w:val="000000"/>
        </w:rPr>
        <w:t>vsak</w:t>
      </w:r>
      <w:r>
        <w:rPr>
          <w:rFonts w:ascii="Arial" w:hAnsi="Arial" w:cs="Arial"/>
          <w:b/>
          <w:bCs w:val="0"/>
          <w:color w:val="000000"/>
        </w:rPr>
        <w:t xml:space="preserve">ega partnerja v skupni ponudbi, </w:t>
      </w:r>
      <w:r w:rsidRPr="00E419B8">
        <w:rPr>
          <w:rFonts w:ascii="Arial" w:hAnsi="Arial" w:cs="Arial"/>
          <w:b/>
        </w:rPr>
        <w:t>podizvajalce in subjekte, katerih zmogljivosti namerava uporabiti ponudnik v skladu z 81. členom ZJN-3)</w:t>
      </w:r>
      <w:r w:rsidRPr="000477B7">
        <w:rPr>
          <w:rFonts w:ascii="Arial" w:hAnsi="Arial" w:cs="Arial"/>
          <w:b/>
          <w:color w:val="000000"/>
        </w:rPr>
        <w:t>.</w:t>
      </w:r>
      <w:r>
        <w:rPr>
          <w:rFonts w:ascii="Arial" w:hAnsi="Arial" w:cs="Arial"/>
          <w:b/>
          <w:color w:val="000000"/>
        </w:rPr>
        <w:t xml:space="preserve"> </w:t>
      </w:r>
    </w:p>
    <w:p w14:paraId="08A790B4" w14:textId="04F4EA73" w:rsidR="002C6B41" w:rsidRPr="00550C42" w:rsidRDefault="006F24B6" w:rsidP="00550C42">
      <w:pPr>
        <w:spacing w:after="120" w:line="260" w:lineRule="exact"/>
        <w:ind w:left="357"/>
        <w:jc w:val="both"/>
        <w:rPr>
          <w:rFonts w:ascii="Arial" w:hAnsi="Arial" w:cs="Arial"/>
          <w:b/>
          <w:color w:val="000000"/>
        </w:rPr>
      </w:pPr>
      <w:r w:rsidRPr="00602188">
        <w:rPr>
          <w:rFonts w:ascii="Arial" w:hAnsi="Arial" w:cs="Arial"/>
          <w:b/>
          <w:color w:val="000000"/>
        </w:rPr>
        <w:t xml:space="preserve">Naročnik si pridržuje pravico, da preveri obstoj in vsebino navedb v ponudbi, v kolikor se bo pojavil dvom o resničnosti ponudnikovih izjav. V ta namen mora izjava vsebovati vse potrebne podatke, da lahko naročnik v uradni evidenci preveri izpolnjevanje predmetnega pogoja. V kolikor takšna preveritev ne bo mogoča, bo naročnik od gospodarskega subjekta </w:t>
      </w:r>
      <w:r w:rsidRPr="0095782E">
        <w:rPr>
          <w:rFonts w:ascii="Arial" w:hAnsi="Arial" w:cs="Arial"/>
          <w:b/>
          <w:color w:val="000000"/>
        </w:rPr>
        <w:t>v času preveritve ponudb</w:t>
      </w:r>
      <w:r>
        <w:rPr>
          <w:rFonts w:ascii="Arial" w:hAnsi="Arial" w:cs="Arial"/>
          <w:b/>
          <w:color w:val="000000"/>
        </w:rPr>
        <w:t>,</w:t>
      </w:r>
      <w:r w:rsidRPr="0095782E">
        <w:rPr>
          <w:rFonts w:ascii="Arial" w:hAnsi="Arial" w:cs="Arial"/>
          <w:b/>
          <w:color w:val="000000"/>
        </w:rPr>
        <w:t xml:space="preserve"> zahteval dokazila o izpolnjevanju pogojev, jih bo moral ponudnik predložiti v roku, ki ga bo določil naročnik.</w:t>
      </w:r>
    </w:p>
    <w:p w14:paraId="02BF5107" w14:textId="4903405B" w:rsidR="00D568F5" w:rsidRDefault="00550C42" w:rsidP="00D568F5">
      <w:pPr>
        <w:numPr>
          <w:ilvl w:val="0"/>
          <w:numId w:val="6"/>
        </w:numPr>
        <w:spacing w:before="240" w:after="120" w:line="260" w:lineRule="exact"/>
        <w:jc w:val="both"/>
        <w:rPr>
          <w:rFonts w:ascii="Arial" w:hAnsi="Arial" w:cs="Arial"/>
          <w:b/>
        </w:rPr>
      </w:pPr>
      <w:r w:rsidRPr="002E7FDC">
        <w:rPr>
          <w:rFonts w:ascii="Arial" w:hAnsi="Arial" w:cs="Arial"/>
          <w:b/>
        </w:rPr>
        <w:t>Tehnična in strokovna sposobnost</w:t>
      </w:r>
      <w:r w:rsidR="00D568F5">
        <w:rPr>
          <w:rFonts w:ascii="Arial" w:hAnsi="Arial" w:cs="Arial"/>
          <w:b/>
        </w:rPr>
        <w:t>:</w:t>
      </w:r>
    </w:p>
    <w:p w14:paraId="1742A9C6" w14:textId="77777777" w:rsidR="00F041F6" w:rsidRDefault="00D568F5" w:rsidP="00D568F5">
      <w:pPr>
        <w:pStyle w:val="Odstavekseznama"/>
        <w:numPr>
          <w:ilvl w:val="0"/>
          <w:numId w:val="25"/>
        </w:numPr>
        <w:jc w:val="both"/>
        <w:rPr>
          <w:rFonts w:cs="Arial"/>
        </w:rPr>
      </w:pPr>
      <w:r w:rsidRPr="00F041F6">
        <w:rPr>
          <w:rFonts w:cs="Arial"/>
        </w:rPr>
        <w:t xml:space="preserve">Ponudnik mora imeti ustrezne tehnične, kadrovske in organizacijske zmogljivosti za izvajanje predmeta naročila. Za izvajanje pogodbe mora zagotoviti odgovorno osebo oziroma vodjo </w:t>
      </w:r>
      <w:r w:rsidR="000B13A6" w:rsidRPr="00F041F6">
        <w:rPr>
          <w:rFonts w:cs="Arial"/>
        </w:rPr>
        <w:t>projekta</w:t>
      </w:r>
      <w:r w:rsidRPr="00F041F6">
        <w:rPr>
          <w:rFonts w:cs="Arial"/>
        </w:rPr>
        <w:t xml:space="preserve">, strokovno </w:t>
      </w:r>
    </w:p>
    <w:p w14:paraId="20025DDB" w14:textId="194C1808" w:rsidR="00D568F5" w:rsidRPr="00F041F6" w:rsidRDefault="00D568F5" w:rsidP="00F041F6">
      <w:pPr>
        <w:jc w:val="both"/>
        <w:rPr>
          <w:rFonts w:ascii="Arial" w:hAnsi="Arial" w:cs="Arial"/>
        </w:rPr>
      </w:pPr>
      <w:r w:rsidRPr="00F041F6">
        <w:rPr>
          <w:rFonts w:ascii="Arial" w:hAnsi="Arial" w:cs="Arial"/>
        </w:rPr>
        <w:lastRenderedPageBreak/>
        <w:t xml:space="preserve">usposobljeno osebo za omrežne oziroma telekomunikacijske storitve ter podporno ekipo za zagotavljanje delovanja storitev, odpravo napak in izvajanje zahtevanih SLA. </w:t>
      </w:r>
    </w:p>
    <w:p w14:paraId="7C78758E" w14:textId="106BA04E" w:rsidR="00D568F5" w:rsidRPr="00F041F6" w:rsidRDefault="00D568F5" w:rsidP="00A54770">
      <w:pPr>
        <w:spacing w:after="0"/>
        <w:rPr>
          <w:rFonts w:ascii="Arial" w:hAnsi="Arial" w:cs="Arial"/>
        </w:rPr>
      </w:pPr>
      <w:r w:rsidRPr="00F041F6">
        <w:rPr>
          <w:rFonts w:ascii="Arial" w:hAnsi="Arial" w:cs="Arial"/>
        </w:rPr>
        <w:t>Ponudnik mora izkazati najmanj eno primerljivo referenco s področja zagotavljanja oziroma upravljanja telekomunikacijskih ali omrežnih storitev v zadnjih treh letih. Kot primerljiva se šteje storitev, ki vključuje fiksno IP telefonijo, omrežne povezave, podporo uporabnikom oziroma upravljanje primerljive komunikacijske infrastrukture.</w:t>
      </w:r>
    </w:p>
    <w:p w14:paraId="4A943D28" w14:textId="77777777" w:rsidR="00A54770" w:rsidRPr="00A54770" w:rsidRDefault="00A54770" w:rsidP="00A54770">
      <w:pPr>
        <w:spacing w:after="0"/>
        <w:rPr>
          <w:rFonts w:ascii="Arial" w:hAnsi="Arial" w:cs="Arial"/>
        </w:rPr>
      </w:pPr>
    </w:p>
    <w:p w14:paraId="64C0DD10" w14:textId="32E0FDE1" w:rsidR="00D568F5" w:rsidRPr="0004084F" w:rsidRDefault="00D568F5" w:rsidP="00F040D3">
      <w:pPr>
        <w:spacing w:before="120" w:after="0" w:line="260" w:lineRule="exact"/>
        <w:jc w:val="both"/>
        <w:rPr>
          <w:rFonts w:ascii="Arial" w:hAnsi="Arial" w:cs="Arial"/>
          <w:b/>
          <w:color w:val="000000"/>
        </w:rPr>
      </w:pPr>
      <w:r w:rsidRPr="0004084F">
        <w:rPr>
          <w:rFonts w:ascii="Arial" w:hAnsi="Arial" w:cs="Arial"/>
          <w:b/>
          <w:color w:val="000000"/>
        </w:rPr>
        <w:t>Dokazilo:</w:t>
      </w:r>
    </w:p>
    <w:p w14:paraId="55ED92FE" w14:textId="36FAA7C7" w:rsidR="00D568F5" w:rsidRPr="0095782E" w:rsidRDefault="00D568F5" w:rsidP="00F040D3">
      <w:pPr>
        <w:spacing w:after="0" w:line="260" w:lineRule="exact"/>
        <w:jc w:val="both"/>
        <w:rPr>
          <w:rFonts w:ascii="Arial" w:hAnsi="Arial" w:cs="Arial"/>
          <w:b/>
          <w:color w:val="000000"/>
        </w:rPr>
      </w:pPr>
      <w:r w:rsidRPr="000477B7">
        <w:rPr>
          <w:rFonts w:ascii="Arial" w:hAnsi="Arial" w:cs="Arial"/>
          <w:b/>
          <w:color w:val="000000"/>
        </w:rPr>
        <w:t xml:space="preserve">Izpolnjen </w:t>
      </w:r>
      <w:r>
        <w:rPr>
          <w:rFonts w:ascii="Arial" w:hAnsi="Arial" w:cs="Arial"/>
          <w:b/>
          <w:color w:val="000000"/>
        </w:rPr>
        <w:t>in podpisan obrazec 1A:</w:t>
      </w:r>
      <w:r>
        <w:rPr>
          <w:rFonts w:ascii="Arial" w:hAnsi="Arial" w:cs="Arial"/>
          <w:b/>
        </w:rPr>
        <w:t xml:space="preserve"> Tehnična in strokovna sposobnost</w:t>
      </w:r>
    </w:p>
    <w:p w14:paraId="162CEE7F" w14:textId="77777777" w:rsidR="00D568F5" w:rsidRPr="00550C42" w:rsidRDefault="00D568F5" w:rsidP="00D568F5">
      <w:pPr>
        <w:spacing w:after="120" w:line="260" w:lineRule="exact"/>
        <w:jc w:val="both"/>
        <w:rPr>
          <w:rFonts w:ascii="Arial" w:hAnsi="Arial" w:cs="Arial"/>
          <w:b/>
          <w:color w:val="000000"/>
        </w:rPr>
      </w:pPr>
      <w:r w:rsidRPr="00602188">
        <w:rPr>
          <w:rFonts w:ascii="Arial" w:hAnsi="Arial" w:cs="Arial"/>
          <w:b/>
          <w:color w:val="000000"/>
        </w:rPr>
        <w:t xml:space="preserve">Naročnik si pridržuje pravico, da preveri obstoj in vsebino navedb v ponudbi, v kolikor se bo pojavil dvom o resničnosti ponudnikovih izjav. V ta namen mora izjava vsebovati vse potrebne podatke, da lahko naročnik v uradni evidenci preveri izpolnjevanje predmetnega pogoja. V kolikor takšna preveritev ne bo mogoča, bo naročnik od gospodarskega subjekta </w:t>
      </w:r>
      <w:r w:rsidRPr="0095782E">
        <w:rPr>
          <w:rFonts w:ascii="Arial" w:hAnsi="Arial" w:cs="Arial"/>
          <w:b/>
          <w:color w:val="000000"/>
        </w:rPr>
        <w:t>v času preveritve ponudb</w:t>
      </w:r>
      <w:r>
        <w:rPr>
          <w:rFonts w:ascii="Arial" w:hAnsi="Arial" w:cs="Arial"/>
          <w:b/>
          <w:color w:val="000000"/>
        </w:rPr>
        <w:t>,</w:t>
      </w:r>
      <w:r w:rsidRPr="0095782E">
        <w:rPr>
          <w:rFonts w:ascii="Arial" w:hAnsi="Arial" w:cs="Arial"/>
          <w:b/>
          <w:color w:val="000000"/>
        </w:rPr>
        <w:t xml:space="preserve"> zahteval dokazila o izpolnjevanju pogojev, jih bo moral ponudnik predložiti v roku, ki ga bo določil naročnik.</w:t>
      </w:r>
    </w:p>
    <w:p w14:paraId="04AA0E21" w14:textId="059F3261" w:rsidR="00B67F8C" w:rsidRPr="00F041F6" w:rsidRDefault="00B67F8C" w:rsidP="00BC5CB8">
      <w:pPr>
        <w:pStyle w:val="Telobesedila-zamik2"/>
        <w:spacing w:after="0" w:line="240" w:lineRule="auto"/>
        <w:ind w:left="0"/>
        <w:jc w:val="both"/>
        <w:rPr>
          <w:rFonts w:ascii="Arial" w:hAnsi="Arial" w:cs="Arial"/>
          <w:b/>
          <w:color w:val="000000"/>
        </w:rPr>
      </w:pPr>
    </w:p>
    <w:p w14:paraId="356B8778" w14:textId="77777777" w:rsidR="00BC5CB8" w:rsidRPr="00F041F6" w:rsidRDefault="00BC5CB8" w:rsidP="00BC5CB8">
      <w:pPr>
        <w:pStyle w:val="Telobesedila-zamik2"/>
        <w:spacing w:after="0" w:line="240" w:lineRule="auto"/>
        <w:ind w:left="0"/>
        <w:jc w:val="both"/>
        <w:rPr>
          <w:rFonts w:ascii="Arial" w:hAnsi="Arial" w:cs="Arial"/>
          <w:b/>
          <w:color w:val="000000"/>
        </w:rPr>
      </w:pPr>
    </w:p>
    <w:p w14:paraId="48376BC0" w14:textId="2C5B0435" w:rsidR="00BC5CB8" w:rsidRPr="00F041F6" w:rsidRDefault="00BC5CB8" w:rsidP="00F040D3">
      <w:pPr>
        <w:pStyle w:val="Odstavekseznama"/>
        <w:numPr>
          <w:ilvl w:val="0"/>
          <w:numId w:val="25"/>
        </w:numPr>
        <w:jc w:val="both"/>
        <w:rPr>
          <w:rFonts w:cs="Arial"/>
          <w:szCs w:val="20"/>
        </w:rPr>
      </w:pPr>
      <w:r w:rsidRPr="00F041F6">
        <w:rPr>
          <w:rFonts w:cs="Arial"/>
          <w:szCs w:val="20"/>
        </w:rPr>
        <w:t>Tehnična podpora mora biti zagotovljena preko brezplačne številke 080 z minimalno 30 sekundnim odzivom v več kot 90% vseh klicev ter tudi preko e-naslova, obe poti prijave s prioritetno obravnavo.</w:t>
      </w:r>
    </w:p>
    <w:p w14:paraId="2E180814" w14:textId="77777777" w:rsidR="00F040D3" w:rsidRDefault="00F040D3" w:rsidP="00F040D3">
      <w:pPr>
        <w:spacing w:after="0"/>
        <w:jc w:val="both"/>
        <w:rPr>
          <w:rFonts w:ascii="Arial" w:hAnsi="Arial" w:cs="Arial"/>
        </w:rPr>
      </w:pPr>
      <w:r>
        <w:rPr>
          <w:rFonts w:ascii="Arial" w:hAnsi="Arial" w:cs="Arial"/>
        </w:rPr>
        <w:t xml:space="preserve">             </w:t>
      </w:r>
      <w:r w:rsidRPr="00F040D3">
        <w:rPr>
          <w:rFonts w:ascii="Arial" w:hAnsi="Arial" w:cs="Arial"/>
        </w:rPr>
        <w:t xml:space="preserve">Ponudnik za izpolnjevanje vseh zahtev poda lastno izjavo z opisom tehnične rešitve izpolnjevanja </w:t>
      </w:r>
      <w:r>
        <w:rPr>
          <w:rFonts w:ascii="Arial" w:hAnsi="Arial" w:cs="Arial"/>
        </w:rPr>
        <w:t xml:space="preserve">      </w:t>
      </w:r>
    </w:p>
    <w:p w14:paraId="7B193507" w14:textId="34A2ADAF" w:rsidR="00F041F6" w:rsidRPr="00F041F6" w:rsidRDefault="00F040D3" w:rsidP="00F040D3">
      <w:pPr>
        <w:spacing w:after="0"/>
        <w:jc w:val="both"/>
        <w:rPr>
          <w:rFonts w:ascii="Arial" w:hAnsi="Arial" w:cs="Arial"/>
        </w:rPr>
      </w:pPr>
      <w:r>
        <w:rPr>
          <w:rFonts w:ascii="Arial" w:hAnsi="Arial" w:cs="Arial"/>
        </w:rPr>
        <w:t xml:space="preserve">             </w:t>
      </w:r>
      <w:r w:rsidRPr="00F040D3">
        <w:rPr>
          <w:rFonts w:ascii="Arial" w:hAnsi="Arial" w:cs="Arial"/>
        </w:rPr>
        <w:t>zahtev, v primeru, da ponudnik navedenega ne poda, se njegova ponudba izloči.</w:t>
      </w:r>
    </w:p>
    <w:p w14:paraId="45544169" w14:textId="77777777" w:rsidR="00F040D3" w:rsidRDefault="00F040D3" w:rsidP="00F041F6">
      <w:pPr>
        <w:jc w:val="both"/>
        <w:rPr>
          <w:rFonts w:ascii="Arial" w:hAnsi="Arial" w:cs="Arial"/>
          <w:b/>
          <w:bCs w:val="0"/>
        </w:rPr>
      </w:pPr>
    </w:p>
    <w:p w14:paraId="55CC9BF2" w14:textId="5FEDEAC4" w:rsidR="00F041F6" w:rsidRPr="00F041F6" w:rsidRDefault="00F041F6" w:rsidP="00F040D3">
      <w:pPr>
        <w:spacing w:after="0"/>
        <w:jc w:val="both"/>
        <w:rPr>
          <w:rFonts w:ascii="Arial" w:hAnsi="Arial" w:cs="Arial"/>
          <w:b/>
          <w:bCs w:val="0"/>
        </w:rPr>
      </w:pPr>
      <w:r w:rsidRPr="00F041F6">
        <w:rPr>
          <w:rFonts w:ascii="Arial" w:hAnsi="Arial" w:cs="Arial"/>
          <w:b/>
          <w:bCs w:val="0"/>
        </w:rPr>
        <w:t>Dokazilo:</w:t>
      </w:r>
    </w:p>
    <w:p w14:paraId="5F496A34" w14:textId="77777777" w:rsidR="00F041F6" w:rsidRPr="0095782E" w:rsidRDefault="00F041F6" w:rsidP="00F040D3">
      <w:pPr>
        <w:spacing w:after="0" w:line="260" w:lineRule="exact"/>
        <w:jc w:val="both"/>
        <w:rPr>
          <w:rFonts w:ascii="Arial" w:hAnsi="Arial" w:cs="Arial"/>
          <w:b/>
          <w:color w:val="000000"/>
        </w:rPr>
      </w:pPr>
      <w:r w:rsidRPr="000477B7">
        <w:rPr>
          <w:rFonts w:ascii="Arial" w:hAnsi="Arial" w:cs="Arial"/>
          <w:b/>
          <w:color w:val="000000"/>
        </w:rPr>
        <w:t xml:space="preserve">Izpolnjen </w:t>
      </w:r>
      <w:r>
        <w:rPr>
          <w:rFonts w:ascii="Arial" w:hAnsi="Arial" w:cs="Arial"/>
          <w:b/>
          <w:color w:val="000000"/>
        </w:rPr>
        <w:t>in podpisan obrazec 1A:</w:t>
      </w:r>
      <w:r>
        <w:rPr>
          <w:rFonts w:ascii="Arial" w:hAnsi="Arial" w:cs="Arial"/>
          <w:b/>
        </w:rPr>
        <w:t xml:space="preserve"> Tehnična in strokovna sposobnost</w:t>
      </w:r>
    </w:p>
    <w:p w14:paraId="1E7C2CBA" w14:textId="77777777" w:rsidR="00F041F6" w:rsidRPr="00550C42" w:rsidRDefault="00F041F6" w:rsidP="00F041F6">
      <w:pPr>
        <w:spacing w:after="120" w:line="260" w:lineRule="exact"/>
        <w:jc w:val="both"/>
        <w:rPr>
          <w:rFonts w:ascii="Arial" w:hAnsi="Arial" w:cs="Arial"/>
          <w:b/>
          <w:color w:val="000000"/>
        </w:rPr>
      </w:pPr>
      <w:r w:rsidRPr="00602188">
        <w:rPr>
          <w:rFonts w:ascii="Arial" w:hAnsi="Arial" w:cs="Arial"/>
          <w:b/>
          <w:color w:val="000000"/>
        </w:rPr>
        <w:t xml:space="preserve">Naročnik si pridržuje pravico, da preveri obstoj in vsebino navedb v ponudbi, v kolikor se bo pojavil dvom o resničnosti ponudnikovih izjav. V ta namen mora izjava vsebovati vse potrebne podatke, da lahko naročnik v uradni evidenci preveri izpolnjevanje predmetnega pogoja. V kolikor takšna preveritev ne bo mogoča, bo naročnik od gospodarskega subjekta </w:t>
      </w:r>
      <w:r w:rsidRPr="0095782E">
        <w:rPr>
          <w:rFonts w:ascii="Arial" w:hAnsi="Arial" w:cs="Arial"/>
          <w:b/>
          <w:color w:val="000000"/>
        </w:rPr>
        <w:t>v času preveritve ponudb</w:t>
      </w:r>
      <w:r>
        <w:rPr>
          <w:rFonts w:ascii="Arial" w:hAnsi="Arial" w:cs="Arial"/>
          <w:b/>
          <w:color w:val="000000"/>
        </w:rPr>
        <w:t>,</w:t>
      </w:r>
      <w:r w:rsidRPr="0095782E">
        <w:rPr>
          <w:rFonts w:ascii="Arial" w:hAnsi="Arial" w:cs="Arial"/>
          <w:b/>
          <w:color w:val="000000"/>
        </w:rPr>
        <w:t xml:space="preserve"> zahteval dokazila o izpolnjevanju pogojev, jih bo moral ponudnik predložiti v roku, ki ga bo določil naročnik.</w:t>
      </w:r>
    </w:p>
    <w:p w14:paraId="154A5271" w14:textId="77777777" w:rsidR="00F041F6" w:rsidRDefault="00F041F6" w:rsidP="00BC5CB8">
      <w:pPr>
        <w:jc w:val="both"/>
        <w:rPr>
          <w:rFonts w:ascii="Arial" w:hAnsi="Arial" w:cs="Arial"/>
          <w:b/>
          <w:bCs w:val="0"/>
        </w:rPr>
      </w:pPr>
    </w:p>
    <w:p w14:paraId="1426C999" w14:textId="77777777" w:rsidR="00BC5CB8" w:rsidRPr="00F041F6" w:rsidRDefault="00BC5CB8" w:rsidP="00BC5CB8">
      <w:pPr>
        <w:pStyle w:val="Telobesedila-zamik2"/>
        <w:spacing w:after="0" w:line="240" w:lineRule="auto"/>
        <w:ind w:left="0"/>
        <w:jc w:val="both"/>
        <w:rPr>
          <w:rFonts w:ascii="Arial" w:hAnsi="Arial" w:cs="Arial"/>
          <w:b/>
          <w:color w:val="000000"/>
        </w:rPr>
      </w:pPr>
    </w:p>
    <w:sectPr w:rsidR="00BC5CB8" w:rsidRPr="00F041F6" w:rsidSect="00847F06">
      <w:headerReference w:type="default" r:id="rId11"/>
      <w:footerReference w:type="default" r:id="rId12"/>
      <w:headerReference w:type="first" r:id="rId13"/>
      <w:pgSz w:w="11906" w:h="16838" w:code="9"/>
      <w:pgMar w:top="1134" w:right="1134" w:bottom="1134" w:left="1134" w:header="567" w:footer="567" w:gutter="0"/>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A762AF" w14:textId="77777777" w:rsidR="00AB00A4" w:rsidRDefault="00AB00A4">
      <w:r>
        <w:separator/>
      </w:r>
    </w:p>
  </w:endnote>
  <w:endnote w:type="continuationSeparator" w:id="0">
    <w:p w14:paraId="4ECD5C62" w14:textId="77777777" w:rsidR="00AB00A4" w:rsidRDefault="00AB00A4">
      <w:r>
        <w:continuationSeparator/>
      </w:r>
    </w:p>
  </w:endnote>
  <w:endnote w:type="continuationNotice" w:id="1">
    <w:p w14:paraId="2BC014AA" w14:textId="77777777" w:rsidR="00AB00A4" w:rsidRDefault="00AB00A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Optima">
    <w:panose1 w:val="00000000000000000000"/>
    <w:charset w:val="00"/>
    <w:family w:val="swiss"/>
    <w:notTrueType/>
    <w:pitch w:val="variable"/>
    <w:sig w:usb0="00000003" w:usb1="00000000" w:usb2="00000000" w:usb3="00000000" w:csb0="00000001" w:csb1="00000000"/>
  </w:font>
  <w:font w:name="Calibri">
    <w:panose1 w:val="020F0502020204030204"/>
    <w:charset w:val="EE"/>
    <w:family w:val="swiss"/>
    <w:pitch w:val="variable"/>
    <w:sig w:usb0="E4002EFF" w:usb1="C200247B" w:usb2="00000009" w:usb3="00000000" w:csb0="000001FF" w:csb1="00000000"/>
  </w:font>
  <w:font w:name="Arial Unicode MS">
    <w:altName w:val="Yu Gothic"/>
    <w:panose1 w:val="020B0604020202020204"/>
    <w:charset w:val="00"/>
    <w:family w:val="roman"/>
    <w:pitch w:val="variable"/>
    <w:sig w:usb0="00000003" w:usb1="00000000" w:usb2="00000000" w:usb3="00000000" w:csb0="0000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ACBD96" w14:textId="77777777" w:rsidR="00A93ACA" w:rsidRPr="00D0680F" w:rsidRDefault="00A93ACA">
    <w:pPr>
      <w:pStyle w:val="Noga"/>
      <w:rPr>
        <w:rFonts w:ascii="Arial" w:hAnsi="Arial" w:cs="Arial"/>
        <w:sz w:val="12"/>
        <w:szCs w:val="12"/>
      </w:rPr>
    </w:pPr>
    <w:r>
      <w:tab/>
    </w:r>
    <w:r>
      <w:tab/>
    </w:r>
    <w:r>
      <w:tab/>
    </w:r>
    <w:r w:rsidRPr="00D0680F">
      <w:rPr>
        <w:rStyle w:val="tevilkastrani"/>
        <w:rFonts w:ascii="Arial" w:hAnsi="Arial" w:cs="Arial"/>
        <w:sz w:val="12"/>
        <w:szCs w:val="12"/>
      </w:rPr>
      <w:fldChar w:fldCharType="begin"/>
    </w:r>
    <w:r w:rsidRPr="00D0680F">
      <w:rPr>
        <w:rStyle w:val="tevilkastrani"/>
        <w:rFonts w:ascii="Arial" w:hAnsi="Arial" w:cs="Arial"/>
        <w:sz w:val="12"/>
        <w:szCs w:val="12"/>
      </w:rPr>
      <w:instrText xml:space="preserve"> PAGE </w:instrText>
    </w:r>
    <w:r w:rsidRPr="00D0680F">
      <w:rPr>
        <w:rStyle w:val="tevilkastrani"/>
        <w:rFonts w:ascii="Arial" w:hAnsi="Arial" w:cs="Arial"/>
        <w:sz w:val="12"/>
        <w:szCs w:val="12"/>
      </w:rPr>
      <w:fldChar w:fldCharType="separate"/>
    </w:r>
    <w:r w:rsidR="002C4E6E">
      <w:rPr>
        <w:rStyle w:val="tevilkastrani"/>
        <w:rFonts w:ascii="Arial" w:hAnsi="Arial" w:cs="Arial"/>
        <w:noProof/>
        <w:sz w:val="12"/>
        <w:szCs w:val="12"/>
      </w:rPr>
      <w:t>7</w:t>
    </w:r>
    <w:r w:rsidRPr="00D0680F">
      <w:rPr>
        <w:rStyle w:val="tevilkastrani"/>
        <w:rFonts w:ascii="Arial" w:hAnsi="Arial" w:cs="Arial"/>
        <w:sz w:val="12"/>
        <w:szCs w:val="12"/>
      </w:rPr>
      <w:fldChar w:fldCharType="end"/>
    </w:r>
  </w:p>
  <w:p w14:paraId="34BAFB5A" w14:textId="77777777" w:rsidR="00847F06" w:rsidRDefault="00847F06"/>
  <w:p w14:paraId="04497953" w14:textId="564F5750" w:rsidR="00EC04F4" w:rsidRDefault="00EC04F4" w:rsidP="00EC04F4">
    <w:pPr>
      <w:pStyle w:val="Glava"/>
      <w:rPr>
        <w:rFonts w:cs="Arial"/>
        <w:noProof/>
        <w:sz w:val="16"/>
        <w:szCs w:val="16"/>
      </w:rPr>
    </w:pPr>
    <w:r>
      <w:rPr>
        <w:rFonts w:cs="Arial"/>
        <w:noProof/>
        <w:sz w:val="16"/>
        <w:szCs w:val="16"/>
      </w:rPr>
      <w:tab/>
    </w:r>
    <w:r>
      <w:rPr>
        <w:rFonts w:cs="Arial"/>
        <w:noProof/>
        <w:sz w:val="16"/>
        <w:szCs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E000A1" w14:textId="77777777" w:rsidR="00AB00A4" w:rsidRDefault="00AB00A4">
      <w:r>
        <w:separator/>
      </w:r>
    </w:p>
  </w:footnote>
  <w:footnote w:type="continuationSeparator" w:id="0">
    <w:p w14:paraId="67D264B0" w14:textId="77777777" w:rsidR="00AB00A4" w:rsidRDefault="00AB00A4">
      <w:r>
        <w:continuationSeparator/>
      </w:r>
    </w:p>
  </w:footnote>
  <w:footnote w:type="continuationNotice" w:id="1">
    <w:p w14:paraId="421DD7D9" w14:textId="77777777" w:rsidR="00AB00A4" w:rsidRDefault="00AB00A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A0EF57" w14:textId="4008CB86" w:rsidR="00A93ACA" w:rsidRPr="0098609B" w:rsidRDefault="00A93ACA" w:rsidP="003E7100">
    <w:pPr>
      <w:pStyle w:val="Glava"/>
      <w:pBdr>
        <w:bottom w:val="single" w:sz="4" w:space="0" w:color="auto"/>
      </w:pBdr>
      <w:tabs>
        <w:tab w:val="clear" w:pos="4320"/>
        <w:tab w:val="clear" w:pos="8640"/>
        <w:tab w:val="left" w:pos="4536"/>
        <w:tab w:val="left" w:pos="8931"/>
      </w:tabs>
      <w:spacing w:after="0"/>
      <w:rPr>
        <w:rFonts w:ascii="Arial" w:hAnsi="Arial" w:cs="Arial"/>
        <w:sz w:val="16"/>
        <w:szCs w:val="16"/>
      </w:rPr>
    </w:pPr>
    <w:r w:rsidRPr="0098609B">
      <w:rPr>
        <w:rFonts w:ascii="Arial" w:hAnsi="Arial" w:cs="Arial"/>
        <w:sz w:val="16"/>
        <w:szCs w:val="16"/>
      </w:rPr>
      <w:tab/>
    </w:r>
    <w:r w:rsidR="00903EFF" w:rsidRPr="00EB2161">
      <w:rPr>
        <w:rFonts w:ascii="Arial" w:hAnsi="Arial" w:cs="Arial"/>
        <w:sz w:val="16"/>
        <w:szCs w:val="16"/>
      </w:rPr>
      <w:t>430-</w:t>
    </w:r>
    <w:r w:rsidR="0096692A">
      <w:rPr>
        <w:rFonts w:ascii="Arial" w:hAnsi="Arial" w:cs="Arial"/>
        <w:sz w:val="16"/>
        <w:szCs w:val="16"/>
      </w:rPr>
      <w:t>22</w:t>
    </w:r>
    <w:r w:rsidRPr="00EB2161">
      <w:rPr>
        <w:rFonts w:ascii="Arial" w:hAnsi="Arial" w:cs="Arial"/>
        <w:sz w:val="16"/>
        <w:szCs w:val="16"/>
      </w:rPr>
      <w:t>/20</w:t>
    </w:r>
    <w:r w:rsidR="00BF603D">
      <w:rPr>
        <w:rFonts w:ascii="Arial" w:hAnsi="Arial" w:cs="Arial"/>
        <w:sz w:val="16"/>
        <w:szCs w:val="16"/>
      </w:rPr>
      <w:t>2</w:t>
    </w:r>
    <w:r w:rsidR="00B3471F">
      <w:rPr>
        <w:rFonts w:ascii="Arial" w:hAnsi="Arial" w:cs="Arial"/>
        <w:sz w:val="16"/>
        <w:szCs w:val="16"/>
      </w:rPr>
      <w:t>6</w:t>
    </w:r>
    <w:r w:rsidR="00BF603D">
      <w:rPr>
        <w:rFonts w:ascii="Arial" w:hAnsi="Arial" w:cs="Arial"/>
        <w:sz w:val="16"/>
        <w:szCs w:val="16"/>
      </w:rPr>
      <w:t>-25</w:t>
    </w:r>
    <w:r w:rsidR="00A320AB">
      <w:rPr>
        <w:rFonts w:ascii="Arial" w:hAnsi="Arial" w:cs="Arial"/>
        <w:sz w:val="16"/>
        <w:szCs w:val="16"/>
      </w:rPr>
      <w:t>6</w:t>
    </w:r>
    <w:r w:rsidR="00BF603D">
      <w:rPr>
        <w:rFonts w:ascii="Arial" w:hAnsi="Arial" w:cs="Arial"/>
        <w:sz w:val="16"/>
        <w:szCs w:val="16"/>
      </w:rPr>
      <w:t>0</w:t>
    </w:r>
    <w:r w:rsidRPr="0098609B">
      <w:rPr>
        <w:rFonts w:ascii="Arial" w:hAnsi="Arial" w:cs="Arial"/>
        <w:sz w:val="16"/>
        <w:szCs w:val="16"/>
      </w:rPr>
      <w:t xml:space="preserve">  </w:t>
    </w:r>
    <w:r w:rsidR="00400A7B">
      <w:rPr>
        <w:rFonts w:ascii="Arial" w:hAnsi="Arial" w:cs="Arial"/>
        <w:sz w:val="16"/>
        <w:szCs w:val="16"/>
      </w:rPr>
      <w:t xml:space="preserve"> </w:t>
    </w:r>
    <w:r w:rsidR="00097CB4">
      <w:rPr>
        <w:rFonts w:ascii="Arial" w:hAnsi="Arial" w:cs="Arial"/>
        <w:sz w:val="16"/>
        <w:szCs w:val="16"/>
      </w:rPr>
      <w:t xml:space="preserve">       </w:t>
    </w:r>
    <w:r w:rsidR="008B5341">
      <w:rPr>
        <w:rFonts w:ascii="Arial" w:hAnsi="Arial" w:cs="Arial"/>
        <w:sz w:val="16"/>
        <w:szCs w:val="16"/>
      </w:rPr>
      <w:t xml:space="preserve"> </w:t>
    </w:r>
    <w:r w:rsidRPr="0098609B">
      <w:rPr>
        <w:rFonts w:ascii="Arial" w:hAnsi="Arial" w:cs="Arial"/>
        <w:sz w:val="16"/>
        <w:szCs w:val="16"/>
      </w:rPr>
      <w:t xml:space="preserve"> </w:t>
    </w:r>
    <w:r w:rsidR="00AA2A61">
      <w:rPr>
        <w:rFonts w:ascii="Arial" w:hAnsi="Arial" w:cs="Arial"/>
        <w:sz w:val="16"/>
        <w:szCs w:val="16"/>
      </w:rPr>
      <w:t xml:space="preserve">                      </w:t>
    </w:r>
    <w:r w:rsidRPr="0098609B">
      <w:rPr>
        <w:rFonts w:ascii="Arial" w:hAnsi="Arial" w:cs="Arial"/>
        <w:sz w:val="16"/>
        <w:szCs w:val="16"/>
      </w:rPr>
      <w:t xml:space="preserve">        Ponudbena dokumentacija</w:t>
    </w:r>
  </w:p>
  <w:p w14:paraId="467E9716" w14:textId="77777777" w:rsidR="00847F06" w:rsidRDefault="00847F0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502FE5" w14:textId="5F7691B5" w:rsidR="00EC04F4" w:rsidRPr="00AD53D4" w:rsidRDefault="0096692A" w:rsidP="00AD53D4">
    <w:pPr>
      <w:pStyle w:val="Glava"/>
      <w:jc w:val="center"/>
    </w:pPr>
    <w:bookmarkStart w:id="4" w:name="_Hlk137450330"/>
    <w:bookmarkStart w:id="5" w:name="_Hlk214970578"/>
    <w:bookmarkStart w:id="6" w:name="_Hlk214970579"/>
    <w:r>
      <w:rPr>
        <w:rFonts w:cs="Arial"/>
        <w:noProof/>
        <w:sz w:val="16"/>
        <w:szCs w:val="16"/>
      </w:rPr>
      <w:drawing>
        <wp:anchor distT="0" distB="0" distL="114300" distR="114300" simplePos="0" relativeHeight="251661312" behindDoc="0" locked="0" layoutInCell="1" allowOverlap="1" wp14:anchorId="62C0B13B" wp14:editId="155C1487">
          <wp:simplePos x="0" y="0"/>
          <wp:positionH relativeFrom="page">
            <wp:posOffset>171450</wp:posOffset>
          </wp:positionH>
          <wp:positionV relativeFrom="page">
            <wp:posOffset>0</wp:posOffset>
          </wp:positionV>
          <wp:extent cx="4321810" cy="972185"/>
          <wp:effectExtent l="0" t="0" r="2540" b="0"/>
          <wp:wrapSquare wrapText="bothSides"/>
          <wp:docPr id="1708390582" name="Slika 1" descr="Logotip Ministrstva za okolje in prost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0" descr="Logotip Ministrstva za okolje in prosto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321810" cy="972185"/>
                  </a:xfrm>
                  <a:prstGeom prst="rect">
                    <a:avLst/>
                  </a:prstGeom>
                  <a:noFill/>
                  <a:ln>
                    <a:noFill/>
                  </a:ln>
                </pic:spPr>
              </pic:pic>
            </a:graphicData>
          </a:graphic>
          <wp14:sizeRelH relativeFrom="page">
            <wp14:pctWidth>0</wp14:pctWidth>
          </wp14:sizeRelH>
          <wp14:sizeRelV relativeFrom="page">
            <wp14:pctHeight>0</wp14:pctHeight>
          </wp14:sizeRelV>
        </wp:anchor>
      </w:drawing>
    </w:r>
    <w:r w:rsidR="004C40BC">
      <w:rPr>
        <w:noProof/>
      </w:rPr>
      <w:drawing>
        <wp:anchor distT="0" distB="0" distL="114300" distR="114300" simplePos="0" relativeHeight="251659264" behindDoc="1" locked="0" layoutInCell="1" allowOverlap="1" wp14:anchorId="49880880" wp14:editId="6813485C">
          <wp:simplePos x="0" y="0"/>
          <wp:positionH relativeFrom="column">
            <wp:posOffset>-552450</wp:posOffset>
          </wp:positionH>
          <wp:positionV relativeFrom="paragraph">
            <wp:posOffset>-361950</wp:posOffset>
          </wp:positionV>
          <wp:extent cx="4179570" cy="927735"/>
          <wp:effectExtent l="0" t="0" r="0" b="5715"/>
          <wp:wrapTight wrapText="bothSides">
            <wp:wrapPolygon edited="0">
              <wp:start x="0" y="0"/>
              <wp:lineTo x="0" y="21290"/>
              <wp:lineTo x="21462" y="21290"/>
              <wp:lineTo x="21462" y="0"/>
              <wp:lineTo x="0" y="0"/>
            </wp:wrapPolygon>
          </wp:wrapTight>
          <wp:docPr id="3" name="Slika 3" descr="logotip ministrstva za naravne vire prost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cstate="print">
                    <a:extLst>
                      <a:ext uri="{28A0092B-C50C-407E-A947-70E740481C1C}">
                        <a14:useLocalDpi xmlns:a14="http://schemas.microsoft.com/office/drawing/2010/main"/>
                      </a:ext>
                    </a:extLst>
                  </a:blip>
                  <a:stretch>
                    <a:fillRect/>
                  </a:stretch>
                </pic:blipFill>
                <pic:spPr>
                  <a:xfrm>
                    <a:off x="0" y="0"/>
                    <a:ext cx="4179570" cy="927735"/>
                  </a:xfrm>
                  <a:prstGeom prst="rect">
                    <a:avLst/>
                  </a:prstGeom>
                </pic:spPr>
              </pic:pic>
            </a:graphicData>
          </a:graphic>
          <wp14:sizeRelH relativeFrom="margin">
            <wp14:pctWidth>0</wp14:pctWidth>
          </wp14:sizeRelH>
          <wp14:sizeRelV relativeFrom="margin">
            <wp14:pctHeight>0</wp14:pctHeight>
          </wp14:sizeRelV>
        </wp:anchor>
      </w:drawing>
    </w:r>
  </w:p>
  <w:bookmarkEnd w:id="4"/>
  <w:p w14:paraId="0F6D049C" w14:textId="77777777" w:rsidR="00EC04F4" w:rsidRDefault="00EC04F4" w:rsidP="00EC04F4">
    <w:pPr>
      <w:pStyle w:val="Glava"/>
      <w:pBdr>
        <w:bottom w:val="single" w:sz="4" w:space="0" w:color="auto"/>
      </w:pBdr>
      <w:tabs>
        <w:tab w:val="clear" w:pos="4320"/>
        <w:tab w:val="clear" w:pos="8640"/>
        <w:tab w:val="left" w:pos="4536"/>
        <w:tab w:val="left" w:pos="8931"/>
      </w:tabs>
      <w:spacing w:after="0"/>
      <w:rPr>
        <w:rFonts w:ascii="Arial" w:hAnsi="Arial" w:cs="Arial"/>
        <w:sz w:val="16"/>
        <w:szCs w:val="16"/>
      </w:rPr>
    </w:pPr>
  </w:p>
  <w:p w14:paraId="796C7C50" w14:textId="77777777" w:rsidR="004C40BC" w:rsidRDefault="00EC04F4" w:rsidP="00EC04F4">
    <w:pPr>
      <w:pStyle w:val="Glava"/>
      <w:pBdr>
        <w:bottom w:val="single" w:sz="4" w:space="0" w:color="auto"/>
      </w:pBdr>
      <w:tabs>
        <w:tab w:val="clear" w:pos="4320"/>
        <w:tab w:val="clear" w:pos="8640"/>
        <w:tab w:val="left" w:pos="4536"/>
        <w:tab w:val="left" w:pos="8931"/>
      </w:tabs>
      <w:spacing w:after="0"/>
      <w:rPr>
        <w:rFonts w:ascii="Arial" w:hAnsi="Arial" w:cs="Arial"/>
        <w:sz w:val="16"/>
        <w:szCs w:val="16"/>
      </w:rPr>
    </w:pPr>
    <w:r w:rsidRPr="0098609B">
      <w:rPr>
        <w:rFonts w:ascii="Arial" w:hAnsi="Arial" w:cs="Arial"/>
        <w:sz w:val="16"/>
        <w:szCs w:val="16"/>
      </w:rPr>
      <w:tab/>
    </w:r>
  </w:p>
  <w:p w14:paraId="14A32B1C" w14:textId="2C8F0E57" w:rsidR="004C40BC" w:rsidRDefault="00EC04F4" w:rsidP="00EC04F4">
    <w:pPr>
      <w:pStyle w:val="Glava"/>
      <w:pBdr>
        <w:bottom w:val="single" w:sz="4" w:space="0" w:color="auto"/>
      </w:pBdr>
      <w:tabs>
        <w:tab w:val="clear" w:pos="4320"/>
        <w:tab w:val="clear" w:pos="8640"/>
        <w:tab w:val="left" w:pos="4536"/>
        <w:tab w:val="left" w:pos="8931"/>
      </w:tabs>
      <w:spacing w:after="0"/>
      <w:rPr>
        <w:rFonts w:ascii="Arial" w:hAnsi="Arial" w:cs="Arial"/>
        <w:sz w:val="16"/>
        <w:szCs w:val="16"/>
      </w:rPr>
    </w:pPr>
    <w:r>
      <w:rPr>
        <w:rFonts w:ascii="Arial" w:hAnsi="Arial" w:cs="Arial"/>
        <w:sz w:val="16"/>
        <w:szCs w:val="16"/>
      </w:rPr>
      <w:t xml:space="preserve">      </w:t>
    </w:r>
    <w:r w:rsidRPr="0098609B">
      <w:rPr>
        <w:rFonts w:ascii="Arial" w:hAnsi="Arial" w:cs="Arial"/>
        <w:sz w:val="16"/>
        <w:szCs w:val="16"/>
      </w:rPr>
      <w:t xml:space="preserve"> </w:t>
    </w:r>
    <w:r>
      <w:rPr>
        <w:rFonts w:ascii="Arial" w:hAnsi="Arial" w:cs="Arial"/>
        <w:sz w:val="16"/>
        <w:szCs w:val="16"/>
      </w:rPr>
      <w:t xml:space="preserve">                      </w:t>
    </w:r>
    <w:r w:rsidRPr="0098609B">
      <w:rPr>
        <w:rFonts w:ascii="Arial" w:hAnsi="Arial" w:cs="Arial"/>
        <w:sz w:val="16"/>
        <w:szCs w:val="16"/>
      </w:rPr>
      <w:t xml:space="preserve">        </w:t>
    </w:r>
  </w:p>
  <w:p w14:paraId="490AC9B0" w14:textId="08AFB67C" w:rsidR="00EC04F4" w:rsidRPr="0098609B" w:rsidRDefault="00EC04F4" w:rsidP="00EC04F4">
    <w:pPr>
      <w:pStyle w:val="Glava"/>
      <w:pBdr>
        <w:bottom w:val="single" w:sz="4" w:space="0" w:color="auto"/>
      </w:pBdr>
      <w:tabs>
        <w:tab w:val="clear" w:pos="4320"/>
        <w:tab w:val="clear" w:pos="8640"/>
        <w:tab w:val="left" w:pos="4536"/>
        <w:tab w:val="left" w:pos="8931"/>
      </w:tabs>
      <w:spacing w:after="0"/>
      <w:rPr>
        <w:rFonts w:ascii="Arial" w:hAnsi="Arial" w:cs="Arial"/>
        <w:sz w:val="16"/>
        <w:szCs w:val="16"/>
      </w:rPr>
    </w:pPr>
    <w:r w:rsidRPr="0098609B">
      <w:rPr>
        <w:rFonts w:ascii="Arial" w:hAnsi="Arial" w:cs="Arial"/>
        <w:sz w:val="16"/>
        <w:szCs w:val="16"/>
      </w:rPr>
      <w:t>Ponudbena dokumentacija</w:t>
    </w:r>
    <w:r w:rsidR="004C40BC">
      <w:rPr>
        <w:rFonts w:ascii="Arial" w:hAnsi="Arial" w:cs="Arial"/>
        <w:sz w:val="16"/>
        <w:szCs w:val="16"/>
      </w:rPr>
      <w:tab/>
      <w:t>430-</w:t>
    </w:r>
    <w:r w:rsidR="0096692A">
      <w:rPr>
        <w:rFonts w:ascii="Arial" w:hAnsi="Arial" w:cs="Arial"/>
        <w:sz w:val="16"/>
        <w:szCs w:val="16"/>
      </w:rPr>
      <w:t>22</w:t>
    </w:r>
    <w:r w:rsidR="004C40BC">
      <w:rPr>
        <w:rFonts w:ascii="Arial" w:hAnsi="Arial" w:cs="Arial"/>
        <w:sz w:val="16"/>
        <w:szCs w:val="16"/>
      </w:rPr>
      <w:t>/2026-2560</w:t>
    </w:r>
  </w:p>
  <w:bookmarkEnd w:id="5"/>
  <w:bookmarkEnd w:id="6"/>
  <w:p w14:paraId="4D9896A9" w14:textId="77777777" w:rsidR="00EC04F4" w:rsidRDefault="00EC04F4" w:rsidP="00EC04F4">
    <w:pPr>
      <w:pStyle w:val="Glava"/>
      <w:spacing w:after="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CE440C5"/>
    <w:multiLevelType w:val="hybridMultilevel"/>
    <w:tmpl w:val="1A48BB90"/>
    <w:lvl w:ilvl="0" w:tplc="FFFFFFFF">
      <w:start w:val="1"/>
      <w:numFmt w:val="decimal"/>
      <w:lvlText w:val=""/>
      <w:lvlJc w:val="left"/>
    </w:lvl>
    <w:lvl w:ilvl="1" w:tplc="40BCDE8A">
      <w:start w:val="1"/>
      <w:numFmt w:val="bullet"/>
      <w:lvlText w:val="-"/>
      <w:lvlJc w:val="left"/>
      <w:pPr>
        <w:ind w:left="372" w:hanging="360"/>
      </w:pPr>
      <w:rPr>
        <w:rFonts w:ascii="Arial" w:eastAsia="Times New Roman" w:hAnsi="Arial" w:cs="Arial" w:hint="default"/>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FFFFFFFE"/>
    <w:multiLevelType w:val="singleLevel"/>
    <w:tmpl w:val="9F2C018A"/>
    <w:lvl w:ilvl="0">
      <w:numFmt w:val="bullet"/>
      <w:lvlText w:val="*"/>
      <w:lvlJc w:val="left"/>
    </w:lvl>
  </w:abstractNum>
  <w:abstractNum w:abstractNumId="2" w15:restartNumberingAfterBreak="0">
    <w:nsid w:val="00000002"/>
    <w:multiLevelType w:val="singleLevel"/>
    <w:tmpl w:val="00000002"/>
    <w:name w:val="WW8Num2"/>
    <w:lvl w:ilvl="0">
      <w:start w:val="1"/>
      <w:numFmt w:val="decimal"/>
      <w:lvlText w:val="%1."/>
      <w:lvlJc w:val="left"/>
      <w:pPr>
        <w:tabs>
          <w:tab w:val="num" w:pos="1065"/>
        </w:tabs>
        <w:ind w:left="1065" w:hanging="705"/>
      </w:pPr>
    </w:lvl>
  </w:abstractNum>
  <w:abstractNum w:abstractNumId="3" w15:restartNumberingAfterBreak="0">
    <w:nsid w:val="0000000F"/>
    <w:multiLevelType w:val="singleLevel"/>
    <w:tmpl w:val="0000000F"/>
    <w:name w:val="WW8Num15"/>
    <w:lvl w:ilvl="0">
      <w:start w:val="1"/>
      <w:numFmt w:val="bullet"/>
      <w:lvlText w:val=""/>
      <w:lvlJc w:val="left"/>
      <w:pPr>
        <w:tabs>
          <w:tab w:val="num" w:pos="717"/>
        </w:tabs>
        <w:ind w:left="717" w:hanging="360"/>
      </w:pPr>
      <w:rPr>
        <w:rFonts w:ascii="Symbol" w:hAnsi="Symbol"/>
      </w:rPr>
    </w:lvl>
  </w:abstractNum>
  <w:abstractNum w:abstractNumId="4" w15:restartNumberingAfterBreak="0">
    <w:nsid w:val="0000001C"/>
    <w:multiLevelType w:val="singleLevel"/>
    <w:tmpl w:val="0000001C"/>
    <w:name w:val="WW8Num28"/>
    <w:lvl w:ilvl="0">
      <w:start w:val="1"/>
      <w:numFmt w:val="bullet"/>
      <w:lvlText w:val=""/>
      <w:lvlJc w:val="left"/>
      <w:pPr>
        <w:tabs>
          <w:tab w:val="num" w:pos="360"/>
        </w:tabs>
        <w:ind w:left="360" w:hanging="360"/>
      </w:pPr>
      <w:rPr>
        <w:rFonts w:ascii="Wingdings" w:hAnsi="Wingdings"/>
        <w:sz w:val="16"/>
      </w:rPr>
    </w:lvl>
  </w:abstractNum>
  <w:abstractNum w:abstractNumId="5" w15:restartNumberingAfterBreak="0">
    <w:nsid w:val="0B770EB8"/>
    <w:multiLevelType w:val="multilevel"/>
    <w:tmpl w:val="B3D8E36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38A40C0"/>
    <w:multiLevelType w:val="hybridMultilevel"/>
    <w:tmpl w:val="89529FFA"/>
    <w:lvl w:ilvl="0" w:tplc="04240005">
      <w:start w:val="1"/>
      <w:numFmt w:val="bullet"/>
      <w:lvlText w:val=""/>
      <w:lvlJc w:val="left"/>
      <w:pPr>
        <w:tabs>
          <w:tab w:val="num" w:pos="1080"/>
        </w:tabs>
        <w:ind w:left="1080" w:hanging="360"/>
      </w:pPr>
      <w:rPr>
        <w:rFonts w:ascii="Wingdings" w:hAnsi="Wingdings" w:hint="default"/>
      </w:rPr>
    </w:lvl>
    <w:lvl w:ilvl="1" w:tplc="3AC2A6C4">
      <w:start w:val="24"/>
      <w:numFmt w:val="bullet"/>
      <w:lvlText w:val="-"/>
      <w:lvlJc w:val="left"/>
      <w:pPr>
        <w:tabs>
          <w:tab w:val="num" w:pos="1800"/>
        </w:tabs>
        <w:ind w:left="1800" w:hanging="360"/>
      </w:pPr>
      <w:rPr>
        <w:rFonts w:ascii="Verdana" w:eastAsia="Times New Roman" w:hAnsi="Verdana" w:cs="Times New Roman" w:hint="default"/>
      </w:rPr>
    </w:lvl>
    <w:lvl w:ilvl="2" w:tplc="0424001B" w:tentative="1">
      <w:start w:val="1"/>
      <w:numFmt w:val="lowerRoman"/>
      <w:lvlText w:val="%3."/>
      <w:lvlJc w:val="right"/>
      <w:pPr>
        <w:tabs>
          <w:tab w:val="num" w:pos="2520"/>
        </w:tabs>
        <w:ind w:left="2520" w:hanging="180"/>
      </w:pPr>
    </w:lvl>
    <w:lvl w:ilvl="3" w:tplc="0424000F" w:tentative="1">
      <w:start w:val="1"/>
      <w:numFmt w:val="decimal"/>
      <w:lvlText w:val="%4."/>
      <w:lvlJc w:val="left"/>
      <w:pPr>
        <w:tabs>
          <w:tab w:val="num" w:pos="3240"/>
        </w:tabs>
        <w:ind w:left="3240" w:hanging="360"/>
      </w:pPr>
    </w:lvl>
    <w:lvl w:ilvl="4" w:tplc="04240019" w:tentative="1">
      <w:start w:val="1"/>
      <w:numFmt w:val="lowerLetter"/>
      <w:lvlText w:val="%5."/>
      <w:lvlJc w:val="left"/>
      <w:pPr>
        <w:tabs>
          <w:tab w:val="num" w:pos="3960"/>
        </w:tabs>
        <w:ind w:left="3960" w:hanging="360"/>
      </w:pPr>
    </w:lvl>
    <w:lvl w:ilvl="5" w:tplc="0424001B" w:tentative="1">
      <w:start w:val="1"/>
      <w:numFmt w:val="lowerRoman"/>
      <w:lvlText w:val="%6."/>
      <w:lvlJc w:val="right"/>
      <w:pPr>
        <w:tabs>
          <w:tab w:val="num" w:pos="4680"/>
        </w:tabs>
        <w:ind w:left="4680" w:hanging="180"/>
      </w:pPr>
    </w:lvl>
    <w:lvl w:ilvl="6" w:tplc="0424000F" w:tentative="1">
      <w:start w:val="1"/>
      <w:numFmt w:val="decimal"/>
      <w:lvlText w:val="%7."/>
      <w:lvlJc w:val="left"/>
      <w:pPr>
        <w:tabs>
          <w:tab w:val="num" w:pos="5400"/>
        </w:tabs>
        <w:ind w:left="5400" w:hanging="360"/>
      </w:pPr>
    </w:lvl>
    <w:lvl w:ilvl="7" w:tplc="04240019" w:tentative="1">
      <w:start w:val="1"/>
      <w:numFmt w:val="lowerLetter"/>
      <w:lvlText w:val="%8."/>
      <w:lvlJc w:val="left"/>
      <w:pPr>
        <w:tabs>
          <w:tab w:val="num" w:pos="6120"/>
        </w:tabs>
        <w:ind w:left="6120" w:hanging="360"/>
      </w:pPr>
    </w:lvl>
    <w:lvl w:ilvl="8" w:tplc="0424001B" w:tentative="1">
      <w:start w:val="1"/>
      <w:numFmt w:val="lowerRoman"/>
      <w:lvlText w:val="%9."/>
      <w:lvlJc w:val="right"/>
      <w:pPr>
        <w:tabs>
          <w:tab w:val="num" w:pos="6840"/>
        </w:tabs>
        <w:ind w:left="6840" w:hanging="180"/>
      </w:pPr>
    </w:lvl>
  </w:abstractNum>
  <w:abstractNum w:abstractNumId="7" w15:restartNumberingAfterBreak="0">
    <w:nsid w:val="142C14D8"/>
    <w:multiLevelType w:val="hybridMultilevel"/>
    <w:tmpl w:val="A794615E"/>
    <w:lvl w:ilvl="0" w:tplc="42C25D3E">
      <w:start w:val="1"/>
      <w:numFmt w:val="bullet"/>
      <w:lvlText w:val="-"/>
      <w:lvlJc w:val="left"/>
      <w:pPr>
        <w:ind w:left="1259" w:hanging="360"/>
      </w:pPr>
      <w:rPr>
        <w:rFonts w:ascii="Times New Roman" w:hAnsi="Times New Roman" w:cs="Times New Roman" w:hint="default"/>
      </w:rPr>
    </w:lvl>
    <w:lvl w:ilvl="1" w:tplc="04240003" w:tentative="1">
      <w:start w:val="1"/>
      <w:numFmt w:val="bullet"/>
      <w:lvlText w:val="o"/>
      <w:lvlJc w:val="left"/>
      <w:pPr>
        <w:ind w:left="1979" w:hanging="360"/>
      </w:pPr>
      <w:rPr>
        <w:rFonts w:ascii="Courier New" w:hAnsi="Courier New" w:cs="Courier New" w:hint="default"/>
      </w:rPr>
    </w:lvl>
    <w:lvl w:ilvl="2" w:tplc="04240005" w:tentative="1">
      <w:start w:val="1"/>
      <w:numFmt w:val="bullet"/>
      <w:lvlText w:val=""/>
      <w:lvlJc w:val="left"/>
      <w:pPr>
        <w:ind w:left="2699" w:hanging="360"/>
      </w:pPr>
      <w:rPr>
        <w:rFonts w:ascii="Wingdings" w:hAnsi="Wingdings" w:hint="default"/>
      </w:rPr>
    </w:lvl>
    <w:lvl w:ilvl="3" w:tplc="04240001" w:tentative="1">
      <w:start w:val="1"/>
      <w:numFmt w:val="bullet"/>
      <w:lvlText w:val=""/>
      <w:lvlJc w:val="left"/>
      <w:pPr>
        <w:ind w:left="3419" w:hanging="360"/>
      </w:pPr>
      <w:rPr>
        <w:rFonts w:ascii="Symbol" w:hAnsi="Symbol" w:hint="default"/>
      </w:rPr>
    </w:lvl>
    <w:lvl w:ilvl="4" w:tplc="04240003" w:tentative="1">
      <w:start w:val="1"/>
      <w:numFmt w:val="bullet"/>
      <w:lvlText w:val="o"/>
      <w:lvlJc w:val="left"/>
      <w:pPr>
        <w:ind w:left="4139" w:hanging="360"/>
      </w:pPr>
      <w:rPr>
        <w:rFonts w:ascii="Courier New" w:hAnsi="Courier New" w:cs="Courier New" w:hint="default"/>
      </w:rPr>
    </w:lvl>
    <w:lvl w:ilvl="5" w:tplc="04240005" w:tentative="1">
      <w:start w:val="1"/>
      <w:numFmt w:val="bullet"/>
      <w:lvlText w:val=""/>
      <w:lvlJc w:val="left"/>
      <w:pPr>
        <w:ind w:left="4859" w:hanging="360"/>
      </w:pPr>
      <w:rPr>
        <w:rFonts w:ascii="Wingdings" w:hAnsi="Wingdings" w:hint="default"/>
      </w:rPr>
    </w:lvl>
    <w:lvl w:ilvl="6" w:tplc="04240001" w:tentative="1">
      <w:start w:val="1"/>
      <w:numFmt w:val="bullet"/>
      <w:lvlText w:val=""/>
      <w:lvlJc w:val="left"/>
      <w:pPr>
        <w:ind w:left="5579" w:hanging="360"/>
      </w:pPr>
      <w:rPr>
        <w:rFonts w:ascii="Symbol" w:hAnsi="Symbol" w:hint="default"/>
      </w:rPr>
    </w:lvl>
    <w:lvl w:ilvl="7" w:tplc="04240003" w:tentative="1">
      <w:start w:val="1"/>
      <w:numFmt w:val="bullet"/>
      <w:lvlText w:val="o"/>
      <w:lvlJc w:val="left"/>
      <w:pPr>
        <w:ind w:left="6299" w:hanging="360"/>
      </w:pPr>
      <w:rPr>
        <w:rFonts w:ascii="Courier New" w:hAnsi="Courier New" w:cs="Courier New" w:hint="default"/>
      </w:rPr>
    </w:lvl>
    <w:lvl w:ilvl="8" w:tplc="04240005" w:tentative="1">
      <w:start w:val="1"/>
      <w:numFmt w:val="bullet"/>
      <w:lvlText w:val=""/>
      <w:lvlJc w:val="left"/>
      <w:pPr>
        <w:ind w:left="7019" w:hanging="360"/>
      </w:pPr>
      <w:rPr>
        <w:rFonts w:ascii="Wingdings" w:hAnsi="Wingdings" w:hint="default"/>
      </w:rPr>
    </w:lvl>
  </w:abstractNum>
  <w:abstractNum w:abstractNumId="8" w15:restartNumberingAfterBreak="0">
    <w:nsid w:val="1AAE3329"/>
    <w:multiLevelType w:val="multilevel"/>
    <w:tmpl w:val="B1EE7F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BF12DBD"/>
    <w:multiLevelType w:val="hybridMultilevel"/>
    <w:tmpl w:val="E5441C60"/>
    <w:lvl w:ilvl="0" w:tplc="40BCDE8A">
      <w:start w:val="1"/>
      <w:numFmt w:val="bullet"/>
      <w:lvlText w:val="-"/>
      <w:lvlJc w:val="left"/>
      <w:pPr>
        <w:ind w:left="372" w:hanging="360"/>
      </w:pPr>
      <w:rPr>
        <w:rFonts w:ascii="Arial" w:eastAsia="Times New Roman" w:hAnsi="Arial" w:cs="Arial" w:hint="default"/>
      </w:rPr>
    </w:lvl>
    <w:lvl w:ilvl="1" w:tplc="04240003">
      <w:start w:val="1"/>
      <w:numFmt w:val="bullet"/>
      <w:lvlText w:val="o"/>
      <w:lvlJc w:val="left"/>
      <w:pPr>
        <w:ind w:left="1092" w:hanging="360"/>
      </w:pPr>
      <w:rPr>
        <w:rFonts w:ascii="Courier New" w:hAnsi="Courier New" w:cs="Courier New" w:hint="default"/>
      </w:rPr>
    </w:lvl>
    <w:lvl w:ilvl="2" w:tplc="04240005" w:tentative="1">
      <w:start w:val="1"/>
      <w:numFmt w:val="bullet"/>
      <w:lvlText w:val=""/>
      <w:lvlJc w:val="left"/>
      <w:pPr>
        <w:ind w:left="1812" w:hanging="360"/>
      </w:pPr>
      <w:rPr>
        <w:rFonts w:ascii="Wingdings" w:hAnsi="Wingdings" w:hint="default"/>
      </w:rPr>
    </w:lvl>
    <w:lvl w:ilvl="3" w:tplc="04240001" w:tentative="1">
      <w:start w:val="1"/>
      <w:numFmt w:val="bullet"/>
      <w:lvlText w:val=""/>
      <w:lvlJc w:val="left"/>
      <w:pPr>
        <w:ind w:left="2532" w:hanging="360"/>
      </w:pPr>
      <w:rPr>
        <w:rFonts w:ascii="Symbol" w:hAnsi="Symbol" w:hint="default"/>
      </w:rPr>
    </w:lvl>
    <w:lvl w:ilvl="4" w:tplc="04240003" w:tentative="1">
      <w:start w:val="1"/>
      <w:numFmt w:val="bullet"/>
      <w:lvlText w:val="o"/>
      <w:lvlJc w:val="left"/>
      <w:pPr>
        <w:ind w:left="3252" w:hanging="360"/>
      </w:pPr>
      <w:rPr>
        <w:rFonts w:ascii="Courier New" w:hAnsi="Courier New" w:cs="Courier New" w:hint="default"/>
      </w:rPr>
    </w:lvl>
    <w:lvl w:ilvl="5" w:tplc="04240005" w:tentative="1">
      <w:start w:val="1"/>
      <w:numFmt w:val="bullet"/>
      <w:lvlText w:val=""/>
      <w:lvlJc w:val="left"/>
      <w:pPr>
        <w:ind w:left="3972" w:hanging="360"/>
      </w:pPr>
      <w:rPr>
        <w:rFonts w:ascii="Wingdings" w:hAnsi="Wingdings" w:hint="default"/>
      </w:rPr>
    </w:lvl>
    <w:lvl w:ilvl="6" w:tplc="04240001" w:tentative="1">
      <w:start w:val="1"/>
      <w:numFmt w:val="bullet"/>
      <w:lvlText w:val=""/>
      <w:lvlJc w:val="left"/>
      <w:pPr>
        <w:ind w:left="4692" w:hanging="360"/>
      </w:pPr>
      <w:rPr>
        <w:rFonts w:ascii="Symbol" w:hAnsi="Symbol" w:hint="default"/>
      </w:rPr>
    </w:lvl>
    <w:lvl w:ilvl="7" w:tplc="04240003" w:tentative="1">
      <w:start w:val="1"/>
      <w:numFmt w:val="bullet"/>
      <w:lvlText w:val="o"/>
      <w:lvlJc w:val="left"/>
      <w:pPr>
        <w:ind w:left="5412" w:hanging="360"/>
      </w:pPr>
      <w:rPr>
        <w:rFonts w:ascii="Courier New" w:hAnsi="Courier New" w:cs="Courier New" w:hint="default"/>
      </w:rPr>
    </w:lvl>
    <w:lvl w:ilvl="8" w:tplc="04240005" w:tentative="1">
      <w:start w:val="1"/>
      <w:numFmt w:val="bullet"/>
      <w:lvlText w:val=""/>
      <w:lvlJc w:val="left"/>
      <w:pPr>
        <w:ind w:left="6132" w:hanging="360"/>
      </w:pPr>
      <w:rPr>
        <w:rFonts w:ascii="Wingdings" w:hAnsi="Wingdings" w:hint="default"/>
      </w:rPr>
    </w:lvl>
  </w:abstractNum>
  <w:abstractNum w:abstractNumId="10" w15:restartNumberingAfterBreak="0">
    <w:nsid w:val="2278094B"/>
    <w:multiLevelType w:val="multilevel"/>
    <w:tmpl w:val="8658610A"/>
    <w:lvl w:ilvl="0">
      <w:start w:val="1"/>
      <w:numFmt w:val="bullet"/>
      <w:lvlText w:val=""/>
      <w:lvlJc w:val="left"/>
      <w:pPr>
        <w:tabs>
          <w:tab w:val="num" w:pos="1068"/>
        </w:tabs>
        <w:ind w:left="1068" w:hanging="360"/>
      </w:pPr>
      <w:rPr>
        <w:rFonts w:ascii="Symbol" w:hAnsi="Symbol" w:hint="default"/>
        <w:sz w:val="20"/>
      </w:rPr>
    </w:lvl>
    <w:lvl w:ilvl="1" w:tentative="1">
      <w:start w:val="1"/>
      <w:numFmt w:val="bullet"/>
      <w:lvlText w:val=""/>
      <w:lvlJc w:val="left"/>
      <w:pPr>
        <w:tabs>
          <w:tab w:val="num" w:pos="1788"/>
        </w:tabs>
        <w:ind w:left="1788" w:hanging="360"/>
      </w:pPr>
      <w:rPr>
        <w:rFonts w:ascii="Symbol" w:hAnsi="Symbol" w:hint="default"/>
        <w:sz w:val="20"/>
      </w:rPr>
    </w:lvl>
    <w:lvl w:ilvl="2" w:tentative="1">
      <w:start w:val="1"/>
      <w:numFmt w:val="bullet"/>
      <w:lvlText w:val=""/>
      <w:lvlJc w:val="left"/>
      <w:pPr>
        <w:tabs>
          <w:tab w:val="num" w:pos="2508"/>
        </w:tabs>
        <w:ind w:left="2508" w:hanging="360"/>
      </w:pPr>
      <w:rPr>
        <w:rFonts w:ascii="Symbol" w:hAnsi="Symbol" w:hint="default"/>
        <w:sz w:val="20"/>
      </w:rPr>
    </w:lvl>
    <w:lvl w:ilvl="3" w:tentative="1">
      <w:start w:val="1"/>
      <w:numFmt w:val="bullet"/>
      <w:lvlText w:val=""/>
      <w:lvlJc w:val="left"/>
      <w:pPr>
        <w:tabs>
          <w:tab w:val="num" w:pos="3228"/>
        </w:tabs>
        <w:ind w:left="3228" w:hanging="360"/>
      </w:pPr>
      <w:rPr>
        <w:rFonts w:ascii="Symbol" w:hAnsi="Symbol" w:hint="default"/>
        <w:sz w:val="20"/>
      </w:rPr>
    </w:lvl>
    <w:lvl w:ilvl="4" w:tentative="1">
      <w:start w:val="1"/>
      <w:numFmt w:val="bullet"/>
      <w:lvlText w:val=""/>
      <w:lvlJc w:val="left"/>
      <w:pPr>
        <w:tabs>
          <w:tab w:val="num" w:pos="3948"/>
        </w:tabs>
        <w:ind w:left="3948" w:hanging="360"/>
      </w:pPr>
      <w:rPr>
        <w:rFonts w:ascii="Symbol" w:hAnsi="Symbol" w:hint="default"/>
        <w:sz w:val="20"/>
      </w:rPr>
    </w:lvl>
    <w:lvl w:ilvl="5" w:tentative="1">
      <w:start w:val="1"/>
      <w:numFmt w:val="bullet"/>
      <w:lvlText w:val=""/>
      <w:lvlJc w:val="left"/>
      <w:pPr>
        <w:tabs>
          <w:tab w:val="num" w:pos="4668"/>
        </w:tabs>
        <w:ind w:left="4668" w:hanging="360"/>
      </w:pPr>
      <w:rPr>
        <w:rFonts w:ascii="Symbol" w:hAnsi="Symbol" w:hint="default"/>
        <w:sz w:val="20"/>
      </w:rPr>
    </w:lvl>
    <w:lvl w:ilvl="6" w:tentative="1">
      <w:start w:val="1"/>
      <w:numFmt w:val="bullet"/>
      <w:lvlText w:val=""/>
      <w:lvlJc w:val="left"/>
      <w:pPr>
        <w:tabs>
          <w:tab w:val="num" w:pos="5388"/>
        </w:tabs>
        <w:ind w:left="5388" w:hanging="360"/>
      </w:pPr>
      <w:rPr>
        <w:rFonts w:ascii="Symbol" w:hAnsi="Symbol" w:hint="default"/>
        <w:sz w:val="20"/>
      </w:rPr>
    </w:lvl>
    <w:lvl w:ilvl="7" w:tentative="1">
      <w:start w:val="1"/>
      <w:numFmt w:val="bullet"/>
      <w:lvlText w:val=""/>
      <w:lvlJc w:val="left"/>
      <w:pPr>
        <w:tabs>
          <w:tab w:val="num" w:pos="6108"/>
        </w:tabs>
        <w:ind w:left="6108" w:hanging="360"/>
      </w:pPr>
      <w:rPr>
        <w:rFonts w:ascii="Symbol" w:hAnsi="Symbol" w:hint="default"/>
        <w:sz w:val="20"/>
      </w:rPr>
    </w:lvl>
    <w:lvl w:ilvl="8" w:tentative="1">
      <w:start w:val="1"/>
      <w:numFmt w:val="bullet"/>
      <w:lvlText w:val=""/>
      <w:lvlJc w:val="left"/>
      <w:pPr>
        <w:tabs>
          <w:tab w:val="num" w:pos="6828"/>
        </w:tabs>
        <w:ind w:left="6828" w:hanging="360"/>
      </w:pPr>
      <w:rPr>
        <w:rFonts w:ascii="Symbol" w:hAnsi="Symbol" w:hint="default"/>
        <w:sz w:val="20"/>
      </w:rPr>
    </w:lvl>
  </w:abstractNum>
  <w:abstractNum w:abstractNumId="11" w15:restartNumberingAfterBreak="0">
    <w:nsid w:val="29C80731"/>
    <w:multiLevelType w:val="multilevel"/>
    <w:tmpl w:val="9A6EDA06"/>
    <w:lvl w:ilvl="0">
      <w:start w:val="1"/>
      <w:numFmt w:val="decimal"/>
      <w:pStyle w:val="Naslov1"/>
      <w:lvlText w:val="%1"/>
      <w:lvlJc w:val="left"/>
      <w:pPr>
        <w:tabs>
          <w:tab w:val="num" w:pos="432"/>
        </w:tabs>
        <w:ind w:left="432" w:hanging="432"/>
      </w:pPr>
      <w:rPr>
        <w:rFonts w:hint="default"/>
      </w:rPr>
    </w:lvl>
    <w:lvl w:ilvl="1">
      <w:start w:val="1"/>
      <w:numFmt w:val="decimal"/>
      <w:pStyle w:val="Naslov2"/>
      <w:lvlText w:val="%1.%2"/>
      <w:lvlJc w:val="left"/>
      <w:pPr>
        <w:tabs>
          <w:tab w:val="num" w:pos="576"/>
        </w:tabs>
        <w:ind w:left="576" w:hanging="576"/>
      </w:pPr>
      <w:rPr>
        <w:rFonts w:hint="default"/>
      </w:rPr>
    </w:lvl>
    <w:lvl w:ilvl="2">
      <w:start w:val="1"/>
      <w:numFmt w:val="decimal"/>
      <w:pStyle w:val="Naslov3"/>
      <w:lvlText w:val="%1.%2.%3"/>
      <w:lvlJc w:val="left"/>
      <w:pPr>
        <w:tabs>
          <w:tab w:val="num" w:pos="720"/>
        </w:tabs>
        <w:ind w:left="720" w:hanging="720"/>
      </w:pPr>
      <w:rPr>
        <w:rFonts w:hint="default"/>
      </w:rPr>
    </w:lvl>
    <w:lvl w:ilvl="3">
      <w:start w:val="1"/>
      <w:numFmt w:val="decimal"/>
      <w:pStyle w:val="Naslov4"/>
      <w:lvlText w:val="%1.%2.%3.%4"/>
      <w:lvlJc w:val="left"/>
      <w:pPr>
        <w:tabs>
          <w:tab w:val="num" w:pos="864"/>
        </w:tabs>
        <w:ind w:left="864" w:hanging="864"/>
      </w:pPr>
      <w:rPr>
        <w:rFonts w:hint="default"/>
      </w:rPr>
    </w:lvl>
    <w:lvl w:ilvl="4">
      <w:start w:val="1"/>
      <w:numFmt w:val="decimal"/>
      <w:pStyle w:val="Naslov5"/>
      <w:lvlText w:val="%1.%2.%3.%4.%5"/>
      <w:lvlJc w:val="left"/>
      <w:pPr>
        <w:tabs>
          <w:tab w:val="num" w:pos="1008"/>
        </w:tabs>
        <w:ind w:left="1008" w:hanging="1008"/>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12" w15:restartNumberingAfterBreak="0">
    <w:nsid w:val="2F96A30B"/>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 w15:restartNumberingAfterBreak="0">
    <w:nsid w:val="3519486F"/>
    <w:multiLevelType w:val="multilevel"/>
    <w:tmpl w:val="2D86B8BC"/>
    <w:lvl w:ilvl="0">
      <w:start w:val="1"/>
      <w:numFmt w:val="bullet"/>
      <w:lvlText w:val=""/>
      <w:lvlJc w:val="left"/>
      <w:pPr>
        <w:tabs>
          <w:tab w:val="num" w:pos="1068"/>
        </w:tabs>
        <w:ind w:left="1068" w:hanging="360"/>
      </w:pPr>
      <w:rPr>
        <w:rFonts w:ascii="Symbol" w:hAnsi="Symbol" w:hint="default"/>
        <w:sz w:val="20"/>
      </w:rPr>
    </w:lvl>
    <w:lvl w:ilvl="1" w:tentative="1">
      <w:start w:val="1"/>
      <w:numFmt w:val="bullet"/>
      <w:lvlText w:val=""/>
      <w:lvlJc w:val="left"/>
      <w:pPr>
        <w:tabs>
          <w:tab w:val="num" w:pos="1788"/>
        </w:tabs>
        <w:ind w:left="1788" w:hanging="360"/>
      </w:pPr>
      <w:rPr>
        <w:rFonts w:ascii="Symbol" w:hAnsi="Symbol" w:hint="default"/>
        <w:sz w:val="20"/>
      </w:rPr>
    </w:lvl>
    <w:lvl w:ilvl="2" w:tentative="1">
      <w:start w:val="1"/>
      <w:numFmt w:val="bullet"/>
      <w:lvlText w:val=""/>
      <w:lvlJc w:val="left"/>
      <w:pPr>
        <w:tabs>
          <w:tab w:val="num" w:pos="2508"/>
        </w:tabs>
        <w:ind w:left="2508" w:hanging="360"/>
      </w:pPr>
      <w:rPr>
        <w:rFonts w:ascii="Symbol" w:hAnsi="Symbol" w:hint="default"/>
        <w:sz w:val="20"/>
      </w:rPr>
    </w:lvl>
    <w:lvl w:ilvl="3" w:tentative="1">
      <w:start w:val="1"/>
      <w:numFmt w:val="bullet"/>
      <w:lvlText w:val=""/>
      <w:lvlJc w:val="left"/>
      <w:pPr>
        <w:tabs>
          <w:tab w:val="num" w:pos="3228"/>
        </w:tabs>
        <w:ind w:left="3228" w:hanging="360"/>
      </w:pPr>
      <w:rPr>
        <w:rFonts w:ascii="Symbol" w:hAnsi="Symbol" w:hint="default"/>
        <w:sz w:val="20"/>
      </w:rPr>
    </w:lvl>
    <w:lvl w:ilvl="4" w:tentative="1">
      <w:start w:val="1"/>
      <w:numFmt w:val="bullet"/>
      <w:lvlText w:val=""/>
      <w:lvlJc w:val="left"/>
      <w:pPr>
        <w:tabs>
          <w:tab w:val="num" w:pos="3948"/>
        </w:tabs>
        <w:ind w:left="3948" w:hanging="360"/>
      </w:pPr>
      <w:rPr>
        <w:rFonts w:ascii="Symbol" w:hAnsi="Symbol" w:hint="default"/>
        <w:sz w:val="20"/>
      </w:rPr>
    </w:lvl>
    <w:lvl w:ilvl="5" w:tentative="1">
      <w:start w:val="1"/>
      <w:numFmt w:val="bullet"/>
      <w:lvlText w:val=""/>
      <w:lvlJc w:val="left"/>
      <w:pPr>
        <w:tabs>
          <w:tab w:val="num" w:pos="4668"/>
        </w:tabs>
        <w:ind w:left="4668" w:hanging="360"/>
      </w:pPr>
      <w:rPr>
        <w:rFonts w:ascii="Symbol" w:hAnsi="Symbol" w:hint="default"/>
        <w:sz w:val="20"/>
      </w:rPr>
    </w:lvl>
    <w:lvl w:ilvl="6" w:tentative="1">
      <w:start w:val="1"/>
      <w:numFmt w:val="bullet"/>
      <w:lvlText w:val=""/>
      <w:lvlJc w:val="left"/>
      <w:pPr>
        <w:tabs>
          <w:tab w:val="num" w:pos="5388"/>
        </w:tabs>
        <w:ind w:left="5388" w:hanging="360"/>
      </w:pPr>
      <w:rPr>
        <w:rFonts w:ascii="Symbol" w:hAnsi="Symbol" w:hint="default"/>
        <w:sz w:val="20"/>
      </w:rPr>
    </w:lvl>
    <w:lvl w:ilvl="7" w:tentative="1">
      <w:start w:val="1"/>
      <w:numFmt w:val="bullet"/>
      <w:lvlText w:val=""/>
      <w:lvlJc w:val="left"/>
      <w:pPr>
        <w:tabs>
          <w:tab w:val="num" w:pos="6108"/>
        </w:tabs>
        <w:ind w:left="6108" w:hanging="360"/>
      </w:pPr>
      <w:rPr>
        <w:rFonts w:ascii="Symbol" w:hAnsi="Symbol" w:hint="default"/>
        <w:sz w:val="20"/>
      </w:rPr>
    </w:lvl>
    <w:lvl w:ilvl="8" w:tentative="1">
      <w:start w:val="1"/>
      <w:numFmt w:val="bullet"/>
      <w:lvlText w:val=""/>
      <w:lvlJc w:val="left"/>
      <w:pPr>
        <w:tabs>
          <w:tab w:val="num" w:pos="6828"/>
        </w:tabs>
        <w:ind w:left="6828" w:hanging="360"/>
      </w:pPr>
      <w:rPr>
        <w:rFonts w:ascii="Symbol" w:hAnsi="Symbol" w:hint="default"/>
        <w:sz w:val="20"/>
      </w:rPr>
    </w:lvl>
  </w:abstractNum>
  <w:abstractNum w:abstractNumId="14" w15:restartNumberingAfterBreak="0">
    <w:nsid w:val="3C967F2D"/>
    <w:multiLevelType w:val="hybridMultilevel"/>
    <w:tmpl w:val="0DC48858"/>
    <w:lvl w:ilvl="0" w:tplc="CF6E463E">
      <w:start w:val="1"/>
      <w:numFmt w:val="lowerLetter"/>
      <w:lvlText w:val="%1)"/>
      <w:lvlJc w:val="left"/>
      <w:pPr>
        <w:ind w:left="720" w:hanging="360"/>
      </w:pPr>
      <w:rPr>
        <w:rFonts w:ascii="Verdana" w:hAnsi="Verdana" w:cs="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CC51E58"/>
    <w:multiLevelType w:val="hybridMultilevel"/>
    <w:tmpl w:val="0A8013B8"/>
    <w:lvl w:ilvl="0" w:tplc="FFFFFFFF">
      <w:start w:val="1"/>
      <w:numFmt w:val="bullet"/>
      <w:lvlText w:val="-"/>
      <w:lvlJc w:val="left"/>
      <w:pPr>
        <w:ind w:left="717" w:hanging="360"/>
      </w:pPr>
      <w:rPr>
        <w:rFonts w:ascii="Tahoma" w:eastAsia="Times New Roman" w:hAnsi="Tahoma" w:cs="Tahoma" w:hint="default"/>
      </w:rPr>
    </w:lvl>
    <w:lvl w:ilvl="1" w:tplc="04240003">
      <w:start w:val="1"/>
      <w:numFmt w:val="bullet"/>
      <w:lvlText w:val="o"/>
      <w:lvlJc w:val="left"/>
      <w:pPr>
        <w:ind w:left="1437" w:hanging="360"/>
      </w:pPr>
      <w:rPr>
        <w:rFonts w:ascii="Courier New" w:hAnsi="Courier New" w:cs="Courier New" w:hint="default"/>
      </w:rPr>
    </w:lvl>
    <w:lvl w:ilvl="2" w:tplc="04240005" w:tentative="1">
      <w:start w:val="1"/>
      <w:numFmt w:val="bullet"/>
      <w:lvlText w:val=""/>
      <w:lvlJc w:val="left"/>
      <w:pPr>
        <w:ind w:left="2157" w:hanging="360"/>
      </w:pPr>
      <w:rPr>
        <w:rFonts w:ascii="Wingdings" w:hAnsi="Wingdings" w:hint="default"/>
      </w:rPr>
    </w:lvl>
    <w:lvl w:ilvl="3" w:tplc="04240001" w:tentative="1">
      <w:start w:val="1"/>
      <w:numFmt w:val="bullet"/>
      <w:lvlText w:val=""/>
      <w:lvlJc w:val="left"/>
      <w:pPr>
        <w:ind w:left="2877" w:hanging="360"/>
      </w:pPr>
      <w:rPr>
        <w:rFonts w:ascii="Symbol" w:hAnsi="Symbol" w:hint="default"/>
      </w:rPr>
    </w:lvl>
    <w:lvl w:ilvl="4" w:tplc="04240003" w:tentative="1">
      <w:start w:val="1"/>
      <w:numFmt w:val="bullet"/>
      <w:lvlText w:val="o"/>
      <w:lvlJc w:val="left"/>
      <w:pPr>
        <w:ind w:left="3597" w:hanging="360"/>
      </w:pPr>
      <w:rPr>
        <w:rFonts w:ascii="Courier New" w:hAnsi="Courier New" w:cs="Courier New" w:hint="default"/>
      </w:rPr>
    </w:lvl>
    <w:lvl w:ilvl="5" w:tplc="04240005" w:tentative="1">
      <w:start w:val="1"/>
      <w:numFmt w:val="bullet"/>
      <w:lvlText w:val=""/>
      <w:lvlJc w:val="left"/>
      <w:pPr>
        <w:ind w:left="4317" w:hanging="360"/>
      </w:pPr>
      <w:rPr>
        <w:rFonts w:ascii="Wingdings" w:hAnsi="Wingdings" w:hint="default"/>
      </w:rPr>
    </w:lvl>
    <w:lvl w:ilvl="6" w:tplc="04240001" w:tentative="1">
      <w:start w:val="1"/>
      <w:numFmt w:val="bullet"/>
      <w:lvlText w:val=""/>
      <w:lvlJc w:val="left"/>
      <w:pPr>
        <w:ind w:left="5037" w:hanging="360"/>
      </w:pPr>
      <w:rPr>
        <w:rFonts w:ascii="Symbol" w:hAnsi="Symbol" w:hint="default"/>
      </w:rPr>
    </w:lvl>
    <w:lvl w:ilvl="7" w:tplc="04240003" w:tentative="1">
      <w:start w:val="1"/>
      <w:numFmt w:val="bullet"/>
      <w:lvlText w:val="o"/>
      <w:lvlJc w:val="left"/>
      <w:pPr>
        <w:ind w:left="5757" w:hanging="360"/>
      </w:pPr>
      <w:rPr>
        <w:rFonts w:ascii="Courier New" w:hAnsi="Courier New" w:cs="Courier New" w:hint="default"/>
      </w:rPr>
    </w:lvl>
    <w:lvl w:ilvl="8" w:tplc="04240005" w:tentative="1">
      <w:start w:val="1"/>
      <w:numFmt w:val="bullet"/>
      <w:lvlText w:val=""/>
      <w:lvlJc w:val="left"/>
      <w:pPr>
        <w:ind w:left="6477" w:hanging="360"/>
      </w:pPr>
      <w:rPr>
        <w:rFonts w:ascii="Wingdings" w:hAnsi="Wingdings" w:hint="default"/>
      </w:rPr>
    </w:lvl>
  </w:abstractNum>
  <w:abstractNum w:abstractNumId="16" w15:restartNumberingAfterBreak="0">
    <w:nsid w:val="43CF31DE"/>
    <w:multiLevelType w:val="multilevel"/>
    <w:tmpl w:val="84EE3260"/>
    <w:lvl w:ilvl="0">
      <w:start w:val="1"/>
      <w:numFmt w:val="bullet"/>
      <w:lvlText w:val=""/>
      <w:lvlJc w:val="left"/>
      <w:pPr>
        <w:tabs>
          <w:tab w:val="num" w:pos="1068"/>
        </w:tabs>
        <w:ind w:left="1068" w:hanging="360"/>
      </w:pPr>
      <w:rPr>
        <w:rFonts w:ascii="Symbol" w:hAnsi="Symbol" w:hint="default"/>
        <w:sz w:val="20"/>
      </w:rPr>
    </w:lvl>
    <w:lvl w:ilvl="1" w:tentative="1">
      <w:start w:val="1"/>
      <w:numFmt w:val="bullet"/>
      <w:lvlText w:val=""/>
      <w:lvlJc w:val="left"/>
      <w:pPr>
        <w:tabs>
          <w:tab w:val="num" w:pos="1788"/>
        </w:tabs>
        <w:ind w:left="1788" w:hanging="360"/>
      </w:pPr>
      <w:rPr>
        <w:rFonts w:ascii="Symbol" w:hAnsi="Symbol" w:hint="default"/>
        <w:sz w:val="20"/>
      </w:rPr>
    </w:lvl>
    <w:lvl w:ilvl="2" w:tentative="1">
      <w:start w:val="1"/>
      <w:numFmt w:val="bullet"/>
      <w:lvlText w:val=""/>
      <w:lvlJc w:val="left"/>
      <w:pPr>
        <w:tabs>
          <w:tab w:val="num" w:pos="2508"/>
        </w:tabs>
        <w:ind w:left="2508" w:hanging="360"/>
      </w:pPr>
      <w:rPr>
        <w:rFonts w:ascii="Symbol" w:hAnsi="Symbol" w:hint="default"/>
        <w:sz w:val="20"/>
      </w:rPr>
    </w:lvl>
    <w:lvl w:ilvl="3" w:tentative="1">
      <w:start w:val="1"/>
      <w:numFmt w:val="bullet"/>
      <w:lvlText w:val=""/>
      <w:lvlJc w:val="left"/>
      <w:pPr>
        <w:tabs>
          <w:tab w:val="num" w:pos="3228"/>
        </w:tabs>
        <w:ind w:left="3228" w:hanging="360"/>
      </w:pPr>
      <w:rPr>
        <w:rFonts w:ascii="Symbol" w:hAnsi="Symbol" w:hint="default"/>
        <w:sz w:val="20"/>
      </w:rPr>
    </w:lvl>
    <w:lvl w:ilvl="4" w:tentative="1">
      <w:start w:val="1"/>
      <w:numFmt w:val="bullet"/>
      <w:lvlText w:val=""/>
      <w:lvlJc w:val="left"/>
      <w:pPr>
        <w:tabs>
          <w:tab w:val="num" w:pos="3948"/>
        </w:tabs>
        <w:ind w:left="3948" w:hanging="360"/>
      </w:pPr>
      <w:rPr>
        <w:rFonts w:ascii="Symbol" w:hAnsi="Symbol" w:hint="default"/>
        <w:sz w:val="20"/>
      </w:rPr>
    </w:lvl>
    <w:lvl w:ilvl="5" w:tentative="1">
      <w:start w:val="1"/>
      <w:numFmt w:val="bullet"/>
      <w:lvlText w:val=""/>
      <w:lvlJc w:val="left"/>
      <w:pPr>
        <w:tabs>
          <w:tab w:val="num" w:pos="4668"/>
        </w:tabs>
        <w:ind w:left="4668" w:hanging="360"/>
      </w:pPr>
      <w:rPr>
        <w:rFonts w:ascii="Symbol" w:hAnsi="Symbol" w:hint="default"/>
        <w:sz w:val="20"/>
      </w:rPr>
    </w:lvl>
    <w:lvl w:ilvl="6" w:tentative="1">
      <w:start w:val="1"/>
      <w:numFmt w:val="bullet"/>
      <w:lvlText w:val=""/>
      <w:lvlJc w:val="left"/>
      <w:pPr>
        <w:tabs>
          <w:tab w:val="num" w:pos="5388"/>
        </w:tabs>
        <w:ind w:left="5388" w:hanging="360"/>
      </w:pPr>
      <w:rPr>
        <w:rFonts w:ascii="Symbol" w:hAnsi="Symbol" w:hint="default"/>
        <w:sz w:val="20"/>
      </w:rPr>
    </w:lvl>
    <w:lvl w:ilvl="7" w:tentative="1">
      <w:start w:val="1"/>
      <w:numFmt w:val="bullet"/>
      <w:lvlText w:val=""/>
      <w:lvlJc w:val="left"/>
      <w:pPr>
        <w:tabs>
          <w:tab w:val="num" w:pos="6108"/>
        </w:tabs>
        <w:ind w:left="6108" w:hanging="360"/>
      </w:pPr>
      <w:rPr>
        <w:rFonts w:ascii="Symbol" w:hAnsi="Symbol" w:hint="default"/>
        <w:sz w:val="20"/>
      </w:rPr>
    </w:lvl>
    <w:lvl w:ilvl="8" w:tentative="1">
      <w:start w:val="1"/>
      <w:numFmt w:val="bullet"/>
      <w:lvlText w:val=""/>
      <w:lvlJc w:val="left"/>
      <w:pPr>
        <w:tabs>
          <w:tab w:val="num" w:pos="6828"/>
        </w:tabs>
        <w:ind w:left="6828" w:hanging="360"/>
      </w:pPr>
      <w:rPr>
        <w:rFonts w:ascii="Symbol" w:hAnsi="Symbol" w:hint="default"/>
        <w:sz w:val="20"/>
      </w:rPr>
    </w:lvl>
  </w:abstractNum>
  <w:abstractNum w:abstractNumId="17" w15:restartNumberingAfterBreak="0">
    <w:nsid w:val="44773FBC"/>
    <w:multiLevelType w:val="multilevel"/>
    <w:tmpl w:val="0424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536755C0"/>
    <w:multiLevelType w:val="multilevel"/>
    <w:tmpl w:val="D160E18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61F2474F"/>
    <w:multiLevelType w:val="multilevel"/>
    <w:tmpl w:val="EC7E644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62E6548D"/>
    <w:multiLevelType w:val="hybridMultilevel"/>
    <w:tmpl w:val="9E886AF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68D50C53"/>
    <w:multiLevelType w:val="multilevel"/>
    <w:tmpl w:val="9648DE7E"/>
    <w:lvl w:ilvl="0">
      <w:start w:val="1"/>
      <w:numFmt w:val="decimal"/>
      <w:pStyle w:val="GLAVA11"/>
      <w:lvlText w:val="%1"/>
      <w:lvlJc w:val="left"/>
      <w:pPr>
        <w:ind w:left="432" w:hanging="432"/>
      </w:pPr>
    </w:lvl>
    <w:lvl w:ilvl="1">
      <w:start w:val="1"/>
      <w:numFmt w:val="decimal"/>
      <w:pStyle w:val="GLAVA3"/>
      <w:lvlText w:val="%1.%2"/>
      <w:lvlJc w:val="left"/>
      <w:pPr>
        <w:ind w:left="718" w:hanging="576"/>
      </w:pPr>
      <w:rPr>
        <w:b w:val="0"/>
        <w:color w:val="auto"/>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2" w15:restartNumberingAfterBreak="0">
    <w:nsid w:val="69216501"/>
    <w:multiLevelType w:val="multilevel"/>
    <w:tmpl w:val="DB726240"/>
    <w:lvl w:ilvl="0">
      <w:numFmt w:val="decimal"/>
      <w:pStyle w:val="Nivo1"/>
      <w:lvlText w:val="%1."/>
      <w:lvlJc w:val="left"/>
      <w:pPr>
        <w:tabs>
          <w:tab w:val="num" w:pos="284"/>
        </w:tabs>
        <w:ind w:left="1247" w:hanging="1247"/>
      </w:pPr>
      <w:rPr>
        <w:rFonts w:hint="default"/>
      </w:rPr>
    </w:lvl>
    <w:lvl w:ilvl="1">
      <w:start w:val="1"/>
      <w:numFmt w:val="decimal"/>
      <w:pStyle w:val="Nivo2"/>
      <w:lvlText w:val="%1.%2."/>
      <w:lvlJc w:val="left"/>
      <w:pPr>
        <w:tabs>
          <w:tab w:val="num" w:pos="1077"/>
        </w:tabs>
        <w:ind w:left="1077" w:hanging="793"/>
      </w:pPr>
      <w:rPr>
        <w:rFonts w:ascii="Arial" w:hAnsi="Arial" w:hint="default"/>
        <w:b w:val="0"/>
        <w:i w:val="0"/>
        <w:sz w:val="20"/>
        <w:szCs w:val="20"/>
      </w:rPr>
    </w:lvl>
    <w:lvl w:ilvl="2">
      <w:start w:val="1"/>
      <w:numFmt w:val="decimal"/>
      <w:pStyle w:val="Nivo3"/>
      <w:lvlText w:val="%1.%2.%3."/>
      <w:lvlJc w:val="left"/>
      <w:pPr>
        <w:tabs>
          <w:tab w:val="num" w:pos="1702"/>
        </w:tabs>
        <w:ind w:left="2723" w:hanging="1021"/>
      </w:pPr>
      <w:rPr>
        <w:rFonts w:hint="default"/>
        <w:b w:val="0"/>
      </w:rPr>
    </w:lvl>
    <w:lvl w:ilvl="3">
      <w:start w:val="1"/>
      <w:numFmt w:val="decimal"/>
      <w:lvlText w:val="%1.%2.%3.%4."/>
      <w:lvlJc w:val="left"/>
      <w:pPr>
        <w:tabs>
          <w:tab w:val="num" w:pos="2098"/>
        </w:tabs>
        <w:ind w:left="2835" w:hanging="9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717E42B3"/>
    <w:multiLevelType w:val="hybridMultilevel"/>
    <w:tmpl w:val="2438FF30"/>
    <w:lvl w:ilvl="0" w:tplc="FFFFFFFF">
      <w:start w:val="1"/>
      <w:numFmt w:val="decimal"/>
      <w:lvlText w:val="%1."/>
      <w:lvlJc w:val="left"/>
      <w:pPr>
        <w:tabs>
          <w:tab w:val="num" w:pos="360"/>
        </w:tabs>
        <w:ind w:left="360" w:hanging="360"/>
      </w:pPr>
      <w:rPr>
        <w:rFonts w:hint="default"/>
      </w:rPr>
    </w:lvl>
    <w:lvl w:ilvl="1" w:tplc="A5486B8C">
      <w:start w:val="9"/>
      <w:numFmt w:val="bullet"/>
      <w:lvlText w:val="-"/>
      <w:lvlJc w:val="left"/>
      <w:pPr>
        <w:tabs>
          <w:tab w:val="num" w:pos="1440"/>
        </w:tabs>
        <w:ind w:left="1440" w:hanging="360"/>
      </w:pPr>
      <w:rPr>
        <w:rFonts w:ascii="Times New Roman" w:eastAsia="Times New Roman" w:hAnsi="Times New Roman" w:cs="Times New Roman"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4" w15:restartNumberingAfterBreak="0">
    <w:nsid w:val="71B743B1"/>
    <w:multiLevelType w:val="hybridMultilevel"/>
    <w:tmpl w:val="05362060"/>
    <w:lvl w:ilvl="0" w:tplc="04240013">
      <w:start w:val="1"/>
      <w:numFmt w:val="upperRoman"/>
      <w:lvlText w:val="%1."/>
      <w:lvlJc w:val="right"/>
      <w:pPr>
        <w:tabs>
          <w:tab w:val="num" w:pos="540"/>
        </w:tabs>
        <w:ind w:left="540" w:hanging="180"/>
      </w:pPr>
    </w:lvl>
    <w:lvl w:ilvl="1" w:tplc="2EC249F4">
      <w:start w:val="1"/>
      <w:numFmt w:val="lowerLetter"/>
      <w:lvlText w:val="%2)"/>
      <w:lvlJc w:val="left"/>
      <w:pPr>
        <w:tabs>
          <w:tab w:val="num" w:pos="1440"/>
        </w:tabs>
        <w:ind w:left="1440" w:hanging="360"/>
      </w:pPr>
      <w:rPr>
        <w:rFonts w:hint="default"/>
      </w:rPr>
    </w:lvl>
    <w:lvl w:ilvl="2" w:tplc="6F4E5E3C">
      <w:start w:val="1"/>
      <w:numFmt w:val="decimal"/>
      <w:lvlText w:val="%3."/>
      <w:lvlJc w:val="left"/>
      <w:pPr>
        <w:ind w:left="928" w:hanging="360"/>
      </w:pPr>
      <w:rPr>
        <w:rFonts w:hint="default"/>
        <w:b/>
        <w:bCs/>
        <w:color w:val="000000"/>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76A207D9"/>
    <w:multiLevelType w:val="multilevel"/>
    <w:tmpl w:val="954C1E9C"/>
    <w:lvl w:ilvl="0">
      <w:start w:val="1"/>
      <w:numFmt w:val="bullet"/>
      <w:lvlText w:val=""/>
      <w:lvlJc w:val="left"/>
      <w:pPr>
        <w:tabs>
          <w:tab w:val="num" w:pos="1068"/>
        </w:tabs>
        <w:ind w:left="1068" w:hanging="360"/>
      </w:pPr>
      <w:rPr>
        <w:rFonts w:ascii="Symbol" w:hAnsi="Symbol" w:hint="default"/>
        <w:sz w:val="20"/>
      </w:rPr>
    </w:lvl>
    <w:lvl w:ilvl="1" w:tentative="1">
      <w:start w:val="1"/>
      <w:numFmt w:val="bullet"/>
      <w:lvlText w:val=""/>
      <w:lvlJc w:val="left"/>
      <w:pPr>
        <w:tabs>
          <w:tab w:val="num" w:pos="1788"/>
        </w:tabs>
        <w:ind w:left="1788" w:hanging="360"/>
      </w:pPr>
      <w:rPr>
        <w:rFonts w:ascii="Symbol" w:hAnsi="Symbol" w:hint="default"/>
        <w:sz w:val="20"/>
      </w:rPr>
    </w:lvl>
    <w:lvl w:ilvl="2" w:tentative="1">
      <w:start w:val="1"/>
      <w:numFmt w:val="bullet"/>
      <w:lvlText w:val=""/>
      <w:lvlJc w:val="left"/>
      <w:pPr>
        <w:tabs>
          <w:tab w:val="num" w:pos="2508"/>
        </w:tabs>
        <w:ind w:left="2508" w:hanging="360"/>
      </w:pPr>
      <w:rPr>
        <w:rFonts w:ascii="Symbol" w:hAnsi="Symbol" w:hint="default"/>
        <w:sz w:val="20"/>
      </w:rPr>
    </w:lvl>
    <w:lvl w:ilvl="3" w:tentative="1">
      <w:start w:val="1"/>
      <w:numFmt w:val="bullet"/>
      <w:lvlText w:val=""/>
      <w:lvlJc w:val="left"/>
      <w:pPr>
        <w:tabs>
          <w:tab w:val="num" w:pos="3228"/>
        </w:tabs>
        <w:ind w:left="3228" w:hanging="360"/>
      </w:pPr>
      <w:rPr>
        <w:rFonts w:ascii="Symbol" w:hAnsi="Symbol" w:hint="default"/>
        <w:sz w:val="20"/>
      </w:rPr>
    </w:lvl>
    <w:lvl w:ilvl="4" w:tentative="1">
      <w:start w:val="1"/>
      <w:numFmt w:val="bullet"/>
      <w:lvlText w:val=""/>
      <w:lvlJc w:val="left"/>
      <w:pPr>
        <w:tabs>
          <w:tab w:val="num" w:pos="3948"/>
        </w:tabs>
        <w:ind w:left="3948" w:hanging="360"/>
      </w:pPr>
      <w:rPr>
        <w:rFonts w:ascii="Symbol" w:hAnsi="Symbol" w:hint="default"/>
        <w:sz w:val="20"/>
      </w:rPr>
    </w:lvl>
    <w:lvl w:ilvl="5" w:tentative="1">
      <w:start w:val="1"/>
      <w:numFmt w:val="bullet"/>
      <w:lvlText w:val=""/>
      <w:lvlJc w:val="left"/>
      <w:pPr>
        <w:tabs>
          <w:tab w:val="num" w:pos="4668"/>
        </w:tabs>
        <w:ind w:left="4668" w:hanging="360"/>
      </w:pPr>
      <w:rPr>
        <w:rFonts w:ascii="Symbol" w:hAnsi="Symbol" w:hint="default"/>
        <w:sz w:val="20"/>
      </w:rPr>
    </w:lvl>
    <w:lvl w:ilvl="6" w:tentative="1">
      <w:start w:val="1"/>
      <w:numFmt w:val="bullet"/>
      <w:lvlText w:val=""/>
      <w:lvlJc w:val="left"/>
      <w:pPr>
        <w:tabs>
          <w:tab w:val="num" w:pos="5388"/>
        </w:tabs>
        <w:ind w:left="5388" w:hanging="360"/>
      </w:pPr>
      <w:rPr>
        <w:rFonts w:ascii="Symbol" w:hAnsi="Symbol" w:hint="default"/>
        <w:sz w:val="20"/>
      </w:rPr>
    </w:lvl>
    <w:lvl w:ilvl="7" w:tentative="1">
      <w:start w:val="1"/>
      <w:numFmt w:val="bullet"/>
      <w:lvlText w:val=""/>
      <w:lvlJc w:val="left"/>
      <w:pPr>
        <w:tabs>
          <w:tab w:val="num" w:pos="6108"/>
        </w:tabs>
        <w:ind w:left="6108" w:hanging="360"/>
      </w:pPr>
      <w:rPr>
        <w:rFonts w:ascii="Symbol" w:hAnsi="Symbol" w:hint="default"/>
        <w:sz w:val="20"/>
      </w:rPr>
    </w:lvl>
    <w:lvl w:ilvl="8" w:tentative="1">
      <w:start w:val="1"/>
      <w:numFmt w:val="bullet"/>
      <w:lvlText w:val=""/>
      <w:lvlJc w:val="left"/>
      <w:pPr>
        <w:tabs>
          <w:tab w:val="num" w:pos="6828"/>
        </w:tabs>
        <w:ind w:left="6828" w:hanging="360"/>
      </w:pPr>
      <w:rPr>
        <w:rFonts w:ascii="Symbol" w:hAnsi="Symbol" w:hint="default"/>
        <w:sz w:val="20"/>
      </w:rPr>
    </w:lvl>
  </w:abstractNum>
  <w:abstractNum w:abstractNumId="26" w15:restartNumberingAfterBreak="0">
    <w:nsid w:val="79770D72"/>
    <w:multiLevelType w:val="hybridMultilevel"/>
    <w:tmpl w:val="6994B304"/>
    <w:lvl w:ilvl="0" w:tplc="A7F0101C">
      <w:numFmt w:val="bullet"/>
      <w:pStyle w:val="Seznam"/>
      <w:lvlText w:val="-"/>
      <w:lvlJc w:val="left"/>
      <w:pPr>
        <w:tabs>
          <w:tab w:val="num" w:pos="6173"/>
        </w:tabs>
        <w:ind w:left="6173" w:hanging="360"/>
      </w:pPr>
      <w:rPr>
        <w:rFonts w:ascii="Times New Roman" w:eastAsia="Times New Roman" w:hAnsi="Times New Roman" w:cs="Times New Roman" w:hint="default"/>
      </w:rPr>
    </w:lvl>
    <w:lvl w:ilvl="1" w:tplc="04240003">
      <w:start w:val="1"/>
      <w:numFmt w:val="bullet"/>
      <w:lvlText w:val="o"/>
      <w:lvlJc w:val="left"/>
      <w:pPr>
        <w:tabs>
          <w:tab w:val="num" w:pos="1080"/>
        </w:tabs>
        <w:ind w:left="1080" w:hanging="360"/>
      </w:pPr>
      <w:rPr>
        <w:rFonts w:ascii="Courier New" w:hAnsi="Courier New" w:cs="Times New Roman" w:hint="default"/>
      </w:rPr>
    </w:lvl>
    <w:lvl w:ilvl="2" w:tplc="04240005">
      <w:start w:val="1"/>
      <w:numFmt w:val="bullet"/>
      <w:lvlText w:val=""/>
      <w:lvlJc w:val="left"/>
      <w:pPr>
        <w:tabs>
          <w:tab w:val="num" w:pos="1800"/>
        </w:tabs>
        <w:ind w:left="1800" w:hanging="360"/>
      </w:pPr>
      <w:rPr>
        <w:rFonts w:ascii="Wingdings" w:hAnsi="Wingdings" w:hint="default"/>
      </w:rPr>
    </w:lvl>
    <w:lvl w:ilvl="3" w:tplc="04240001">
      <w:start w:val="1"/>
      <w:numFmt w:val="bullet"/>
      <w:lvlText w:val=""/>
      <w:lvlJc w:val="left"/>
      <w:pPr>
        <w:tabs>
          <w:tab w:val="num" w:pos="2520"/>
        </w:tabs>
        <w:ind w:left="2520" w:hanging="360"/>
      </w:pPr>
      <w:rPr>
        <w:rFonts w:ascii="Symbol" w:hAnsi="Symbol" w:hint="default"/>
      </w:rPr>
    </w:lvl>
    <w:lvl w:ilvl="4" w:tplc="04240003">
      <w:start w:val="1"/>
      <w:numFmt w:val="bullet"/>
      <w:lvlText w:val="o"/>
      <w:lvlJc w:val="left"/>
      <w:pPr>
        <w:tabs>
          <w:tab w:val="num" w:pos="3240"/>
        </w:tabs>
        <w:ind w:left="3240" w:hanging="360"/>
      </w:pPr>
      <w:rPr>
        <w:rFonts w:ascii="Courier New" w:hAnsi="Courier New" w:cs="Times New Roman" w:hint="default"/>
      </w:rPr>
    </w:lvl>
    <w:lvl w:ilvl="5" w:tplc="04240005">
      <w:start w:val="1"/>
      <w:numFmt w:val="bullet"/>
      <w:lvlText w:val=""/>
      <w:lvlJc w:val="left"/>
      <w:pPr>
        <w:tabs>
          <w:tab w:val="num" w:pos="3960"/>
        </w:tabs>
        <w:ind w:left="3960" w:hanging="360"/>
      </w:pPr>
      <w:rPr>
        <w:rFonts w:ascii="Wingdings" w:hAnsi="Wingdings" w:hint="default"/>
      </w:rPr>
    </w:lvl>
    <w:lvl w:ilvl="6" w:tplc="04240001">
      <w:start w:val="1"/>
      <w:numFmt w:val="bullet"/>
      <w:lvlText w:val=""/>
      <w:lvlJc w:val="left"/>
      <w:pPr>
        <w:tabs>
          <w:tab w:val="num" w:pos="4680"/>
        </w:tabs>
        <w:ind w:left="4680" w:hanging="360"/>
      </w:pPr>
      <w:rPr>
        <w:rFonts w:ascii="Symbol" w:hAnsi="Symbol" w:hint="default"/>
      </w:rPr>
    </w:lvl>
    <w:lvl w:ilvl="7" w:tplc="04240003">
      <w:start w:val="1"/>
      <w:numFmt w:val="bullet"/>
      <w:lvlText w:val="o"/>
      <w:lvlJc w:val="left"/>
      <w:pPr>
        <w:tabs>
          <w:tab w:val="num" w:pos="5400"/>
        </w:tabs>
        <w:ind w:left="5400" w:hanging="360"/>
      </w:pPr>
      <w:rPr>
        <w:rFonts w:ascii="Courier New" w:hAnsi="Courier New" w:cs="Times New Roman" w:hint="default"/>
      </w:rPr>
    </w:lvl>
    <w:lvl w:ilvl="8" w:tplc="04240005">
      <w:start w:val="1"/>
      <w:numFmt w:val="bullet"/>
      <w:lvlText w:val=""/>
      <w:lvlJc w:val="left"/>
      <w:pPr>
        <w:tabs>
          <w:tab w:val="num" w:pos="6120"/>
        </w:tabs>
        <w:ind w:left="6120" w:hanging="360"/>
      </w:pPr>
      <w:rPr>
        <w:rFonts w:ascii="Wingdings" w:hAnsi="Wingdings" w:hint="default"/>
      </w:rPr>
    </w:lvl>
  </w:abstractNum>
  <w:num w:numId="1" w16cid:durableId="509414313">
    <w:abstractNumId w:val="11"/>
  </w:num>
  <w:num w:numId="2" w16cid:durableId="997273316">
    <w:abstractNumId w:val="6"/>
  </w:num>
  <w:num w:numId="3" w16cid:durableId="848907004">
    <w:abstractNumId w:val="24"/>
  </w:num>
  <w:num w:numId="4" w16cid:durableId="413822994">
    <w:abstractNumId w:val="22"/>
  </w:num>
  <w:num w:numId="5" w16cid:durableId="1353530079">
    <w:abstractNumId w:val="21"/>
  </w:num>
  <w:num w:numId="6" w16cid:durableId="1446340593">
    <w:abstractNumId w:val="17"/>
  </w:num>
  <w:num w:numId="7" w16cid:durableId="1170753749">
    <w:abstractNumId w:val="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33615741">
    <w:abstractNumId w:val="26"/>
  </w:num>
  <w:num w:numId="9" w16cid:durableId="1928803052">
    <w:abstractNumId w:val="9"/>
  </w:num>
  <w:num w:numId="10" w16cid:durableId="732001370">
    <w:abstractNumId w:val="12"/>
  </w:num>
  <w:num w:numId="11" w16cid:durableId="306127526">
    <w:abstractNumId w:val="0"/>
  </w:num>
  <w:num w:numId="12" w16cid:durableId="828405253">
    <w:abstractNumId w:val="20"/>
  </w:num>
  <w:num w:numId="13" w16cid:durableId="803619929">
    <w:abstractNumId w:val="23"/>
  </w:num>
  <w:num w:numId="14" w16cid:durableId="686717736">
    <w:abstractNumId w:val="15"/>
  </w:num>
  <w:num w:numId="15" w16cid:durableId="689910426">
    <w:abstractNumId w:val="7"/>
  </w:num>
  <w:num w:numId="16" w16cid:durableId="1820876222">
    <w:abstractNumId w:val="1"/>
    <w:lvlOverride w:ilvl="0">
      <w:lvl w:ilvl="0">
        <w:numFmt w:val="bullet"/>
        <w:lvlText w:val="-"/>
        <w:legacy w:legacy="1" w:legacySpace="0" w:legacyIndent="316"/>
        <w:lvlJc w:val="left"/>
        <w:rPr>
          <w:rFonts w:ascii="Arial" w:hAnsi="Arial" w:hint="default"/>
        </w:rPr>
      </w:lvl>
    </w:lvlOverride>
  </w:num>
  <w:num w:numId="17" w16cid:durableId="218058545">
    <w:abstractNumId w:val="8"/>
  </w:num>
  <w:num w:numId="18" w16cid:durableId="1800681622">
    <w:abstractNumId w:val="16"/>
  </w:num>
  <w:num w:numId="19" w16cid:durableId="1435713898">
    <w:abstractNumId w:val="5"/>
  </w:num>
  <w:num w:numId="20" w16cid:durableId="1299189629">
    <w:abstractNumId w:val="13"/>
  </w:num>
  <w:num w:numId="21" w16cid:durableId="643387995">
    <w:abstractNumId w:val="19"/>
  </w:num>
  <w:num w:numId="22" w16cid:durableId="455562224">
    <w:abstractNumId w:val="10"/>
  </w:num>
  <w:num w:numId="23" w16cid:durableId="987367897">
    <w:abstractNumId w:val="18"/>
  </w:num>
  <w:num w:numId="24" w16cid:durableId="1414545542">
    <w:abstractNumId w:val="25"/>
  </w:num>
  <w:num w:numId="25" w16cid:durableId="1620339504">
    <w:abstractNumId w:val="1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3622"/>
    <w:rsid w:val="00000580"/>
    <w:rsid w:val="0000095F"/>
    <w:rsid w:val="00001FEF"/>
    <w:rsid w:val="000029A6"/>
    <w:rsid w:val="000076E7"/>
    <w:rsid w:val="00007BEB"/>
    <w:rsid w:val="00007F69"/>
    <w:rsid w:val="0001033E"/>
    <w:rsid w:val="000125ED"/>
    <w:rsid w:val="00013956"/>
    <w:rsid w:val="00020016"/>
    <w:rsid w:val="00021B40"/>
    <w:rsid w:val="0002303C"/>
    <w:rsid w:val="0002395E"/>
    <w:rsid w:val="00027477"/>
    <w:rsid w:val="000307B1"/>
    <w:rsid w:val="00031CEF"/>
    <w:rsid w:val="00031DA1"/>
    <w:rsid w:val="00032D36"/>
    <w:rsid w:val="0003477E"/>
    <w:rsid w:val="00035671"/>
    <w:rsid w:val="00035C3F"/>
    <w:rsid w:val="00037666"/>
    <w:rsid w:val="0004084F"/>
    <w:rsid w:val="0004097B"/>
    <w:rsid w:val="0004097C"/>
    <w:rsid w:val="00041110"/>
    <w:rsid w:val="0004169D"/>
    <w:rsid w:val="000477B7"/>
    <w:rsid w:val="00047906"/>
    <w:rsid w:val="00050A50"/>
    <w:rsid w:val="00053622"/>
    <w:rsid w:val="00054039"/>
    <w:rsid w:val="00055709"/>
    <w:rsid w:val="000567BD"/>
    <w:rsid w:val="000575A7"/>
    <w:rsid w:val="0006165F"/>
    <w:rsid w:val="00063283"/>
    <w:rsid w:val="00065271"/>
    <w:rsid w:val="00067F27"/>
    <w:rsid w:val="00071FA6"/>
    <w:rsid w:val="000728D6"/>
    <w:rsid w:val="00076BDB"/>
    <w:rsid w:val="00080232"/>
    <w:rsid w:val="0008135D"/>
    <w:rsid w:val="000819D5"/>
    <w:rsid w:val="0008401D"/>
    <w:rsid w:val="00085650"/>
    <w:rsid w:val="0008765B"/>
    <w:rsid w:val="00087AB1"/>
    <w:rsid w:val="0009086C"/>
    <w:rsid w:val="000920E5"/>
    <w:rsid w:val="0009638C"/>
    <w:rsid w:val="00097CB4"/>
    <w:rsid w:val="000A1D74"/>
    <w:rsid w:val="000A333C"/>
    <w:rsid w:val="000A3443"/>
    <w:rsid w:val="000A34C4"/>
    <w:rsid w:val="000A5CF6"/>
    <w:rsid w:val="000A6A4A"/>
    <w:rsid w:val="000A7C4E"/>
    <w:rsid w:val="000B13A6"/>
    <w:rsid w:val="000B17B5"/>
    <w:rsid w:val="000B274F"/>
    <w:rsid w:val="000B3F38"/>
    <w:rsid w:val="000B50C9"/>
    <w:rsid w:val="000B5BBD"/>
    <w:rsid w:val="000B5C8E"/>
    <w:rsid w:val="000B722B"/>
    <w:rsid w:val="000C137B"/>
    <w:rsid w:val="000C164F"/>
    <w:rsid w:val="000C3C77"/>
    <w:rsid w:val="000C4A2A"/>
    <w:rsid w:val="000C6E9E"/>
    <w:rsid w:val="000C7D35"/>
    <w:rsid w:val="000D2B60"/>
    <w:rsid w:val="000D55CF"/>
    <w:rsid w:val="000E10CB"/>
    <w:rsid w:val="000E18E2"/>
    <w:rsid w:val="000E2F72"/>
    <w:rsid w:val="000E3127"/>
    <w:rsid w:val="000F108F"/>
    <w:rsid w:val="000F226B"/>
    <w:rsid w:val="000F71FB"/>
    <w:rsid w:val="000F76FB"/>
    <w:rsid w:val="00100559"/>
    <w:rsid w:val="0010164F"/>
    <w:rsid w:val="0010465B"/>
    <w:rsid w:val="00105713"/>
    <w:rsid w:val="001062B1"/>
    <w:rsid w:val="00106665"/>
    <w:rsid w:val="00107E4E"/>
    <w:rsid w:val="00111134"/>
    <w:rsid w:val="00112109"/>
    <w:rsid w:val="001143B3"/>
    <w:rsid w:val="0011521E"/>
    <w:rsid w:val="00115441"/>
    <w:rsid w:val="001158D0"/>
    <w:rsid w:val="00115CA9"/>
    <w:rsid w:val="00116EC6"/>
    <w:rsid w:val="00117A57"/>
    <w:rsid w:val="00117D1D"/>
    <w:rsid w:val="001220E3"/>
    <w:rsid w:val="001245A9"/>
    <w:rsid w:val="001256EC"/>
    <w:rsid w:val="001272C6"/>
    <w:rsid w:val="001300A9"/>
    <w:rsid w:val="00132835"/>
    <w:rsid w:val="001328AD"/>
    <w:rsid w:val="00134D0E"/>
    <w:rsid w:val="00135B8F"/>
    <w:rsid w:val="001366C7"/>
    <w:rsid w:val="0014112D"/>
    <w:rsid w:val="001427E6"/>
    <w:rsid w:val="00144621"/>
    <w:rsid w:val="0014520B"/>
    <w:rsid w:val="00146947"/>
    <w:rsid w:val="001472A2"/>
    <w:rsid w:val="00147662"/>
    <w:rsid w:val="00147D62"/>
    <w:rsid w:val="00152DA2"/>
    <w:rsid w:val="00154645"/>
    <w:rsid w:val="00156025"/>
    <w:rsid w:val="001563F6"/>
    <w:rsid w:val="001568CB"/>
    <w:rsid w:val="00156934"/>
    <w:rsid w:val="00160F6E"/>
    <w:rsid w:val="001610E7"/>
    <w:rsid w:val="001626C3"/>
    <w:rsid w:val="001652AA"/>
    <w:rsid w:val="0016599C"/>
    <w:rsid w:val="001723AB"/>
    <w:rsid w:val="001752B1"/>
    <w:rsid w:val="00180EA2"/>
    <w:rsid w:val="0018194B"/>
    <w:rsid w:val="00181F54"/>
    <w:rsid w:val="00182A29"/>
    <w:rsid w:val="00184BA4"/>
    <w:rsid w:val="00186D33"/>
    <w:rsid w:val="00186EFC"/>
    <w:rsid w:val="001904CC"/>
    <w:rsid w:val="00192067"/>
    <w:rsid w:val="00192828"/>
    <w:rsid w:val="00192FBA"/>
    <w:rsid w:val="00196D09"/>
    <w:rsid w:val="0019708F"/>
    <w:rsid w:val="0019796D"/>
    <w:rsid w:val="001A042B"/>
    <w:rsid w:val="001A0667"/>
    <w:rsid w:val="001A3EEA"/>
    <w:rsid w:val="001A4341"/>
    <w:rsid w:val="001A6F06"/>
    <w:rsid w:val="001B0D54"/>
    <w:rsid w:val="001B1435"/>
    <w:rsid w:val="001B37E6"/>
    <w:rsid w:val="001B458F"/>
    <w:rsid w:val="001B57BB"/>
    <w:rsid w:val="001B67C0"/>
    <w:rsid w:val="001B758B"/>
    <w:rsid w:val="001C3A2B"/>
    <w:rsid w:val="001C3FEA"/>
    <w:rsid w:val="001C493E"/>
    <w:rsid w:val="001C7583"/>
    <w:rsid w:val="001D195D"/>
    <w:rsid w:val="001D1C2D"/>
    <w:rsid w:val="001D1FEF"/>
    <w:rsid w:val="001D2191"/>
    <w:rsid w:val="001D552F"/>
    <w:rsid w:val="001D56E5"/>
    <w:rsid w:val="001D63C9"/>
    <w:rsid w:val="001E04CE"/>
    <w:rsid w:val="001E06CD"/>
    <w:rsid w:val="001E6CE0"/>
    <w:rsid w:val="001E7200"/>
    <w:rsid w:val="001E732A"/>
    <w:rsid w:val="001E7FEF"/>
    <w:rsid w:val="001F3ABA"/>
    <w:rsid w:val="001F702A"/>
    <w:rsid w:val="001F704B"/>
    <w:rsid w:val="002009B7"/>
    <w:rsid w:val="00202343"/>
    <w:rsid w:val="00203881"/>
    <w:rsid w:val="00203B0E"/>
    <w:rsid w:val="002042D0"/>
    <w:rsid w:val="0020704C"/>
    <w:rsid w:val="00207709"/>
    <w:rsid w:val="00216D76"/>
    <w:rsid w:val="002217FF"/>
    <w:rsid w:val="002232DF"/>
    <w:rsid w:val="00223C08"/>
    <w:rsid w:val="0022402B"/>
    <w:rsid w:val="00225A6B"/>
    <w:rsid w:val="002272C2"/>
    <w:rsid w:val="002278DF"/>
    <w:rsid w:val="00227B40"/>
    <w:rsid w:val="002307B9"/>
    <w:rsid w:val="00230F3B"/>
    <w:rsid w:val="002319C0"/>
    <w:rsid w:val="00232678"/>
    <w:rsid w:val="00233151"/>
    <w:rsid w:val="002349D9"/>
    <w:rsid w:val="0023644B"/>
    <w:rsid w:val="002368D0"/>
    <w:rsid w:val="00246747"/>
    <w:rsid w:val="00247235"/>
    <w:rsid w:val="002516F9"/>
    <w:rsid w:val="00251ADA"/>
    <w:rsid w:val="00251B83"/>
    <w:rsid w:val="00254FD5"/>
    <w:rsid w:val="00257E67"/>
    <w:rsid w:val="00257F0D"/>
    <w:rsid w:val="00260C53"/>
    <w:rsid w:val="00261AC4"/>
    <w:rsid w:val="00261FCC"/>
    <w:rsid w:val="002657CB"/>
    <w:rsid w:val="0026762E"/>
    <w:rsid w:val="00267658"/>
    <w:rsid w:val="002702FF"/>
    <w:rsid w:val="002713C0"/>
    <w:rsid w:val="00274731"/>
    <w:rsid w:val="00275C57"/>
    <w:rsid w:val="00282457"/>
    <w:rsid w:val="002830F6"/>
    <w:rsid w:val="00283345"/>
    <w:rsid w:val="0028372E"/>
    <w:rsid w:val="00290642"/>
    <w:rsid w:val="00290B1E"/>
    <w:rsid w:val="0029155A"/>
    <w:rsid w:val="00294C66"/>
    <w:rsid w:val="002965C2"/>
    <w:rsid w:val="00297020"/>
    <w:rsid w:val="00297E04"/>
    <w:rsid w:val="002A3CF1"/>
    <w:rsid w:val="002A6052"/>
    <w:rsid w:val="002A6068"/>
    <w:rsid w:val="002A6855"/>
    <w:rsid w:val="002B0F53"/>
    <w:rsid w:val="002B22C7"/>
    <w:rsid w:val="002B27DF"/>
    <w:rsid w:val="002B5FFA"/>
    <w:rsid w:val="002B6710"/>
    <w:rsid w:val="002B726D"/>
    <w:rsid w:val="002B7A0C"/>
    <w:rsid w:val="002B7F56"/>
    <w:rsid w:val="002C004A"/>
    <w:rsid w:val="002C0715"/>
    <w:rsid w:val="002C14FD"/>
    <w:rsid w:val="002C36EE"/>
    <w:rsid w:val="002C418F"/>
    <w:rsid w:val="002C43FE"/>
    <w:rsid w:val="002C47A0"/>
    <w:rsid w:val="002C49C4"/>
    <w:rsid w:val="002C4A25"/>
    <w:rsid w:val="002C4E6E"/>
    <w:rsid w:val="002C6B41"/>
    <w:rsid w:val="002C7427"/>
    <w:rsid w:val="002C78D7"/>
    <w:rsid w:val="002C7A56"/>
    <w:rsid w:val="002D0CA4"/>
    <w:rsid w:val="002D1009"/>
    <w:rsid w:val="002D3A8D"/>
    <w:rsid w:val="002D3F50"/>
    <w:rsid w:val="002D4DD0"/>
    <w:rsid w:val="002D6ED3"/>
    <w:rsid w:val="002D7EDA"/>
    <w:rsid w:val="002D7EFD"/>
    <w:rsid w:val="002E007C"/>
    <w:rsid w:val="002E0615"/>
    <w:rsid w:val="002E4FC9"/>
    <w:rsid w:val="002E7FDC"/>
    <w:rsid w:val="002F12EB"/>
    <w:rsid w:val="002F158D"/>
    <w:rsid w:val="002F6982"/>
    <w:rsid w:val="0030160E"/>
    <w:rsid w:val="00304707"/>
    <w:rsid w:val="00304745"/>
    <w:rsid w:val="00304786"/>
    <w:rsid w:val="00305511"/>
    <w:rsid w:val="00305C84"/>
    <w:rsid w:val="00310825"/>
    <w:rsid w:val="00310C13"/>
    <w:rsid w:val="0031128B"/>
    <w:rsid w:val="00311B54"/>
    <w:rsid w:val="003137F7"/>
    <w:rsid w:val="003159EF"/>
    <w:rsid w:val="00317A42"/>
    <w:rsid w:val="00320F45"/>
    <w:rsid w:val="003210DA"/>
    <w:rsid w:val="00321756"/>
    <w:rsid w:val="00321A48"/>
    <w:rsid w:val="0032215F"/>
    <w:rsid w:val="00323C66"/>
    <w:rsid w:val="00323FD5"/>
    <w:rsid w:val="00324332"/>
    <w:rsid w:val="00330AAE"/>
    <w:rsid w:val="0033139B"/>
    <w:rsid w:val="003331C4"/>
    <w:rsid w:val="003348CB"/>
    <w:rsid w:val="003363A9"/>
    <w:rsid w:val="003450CE"/>
    <w:rsid w:val="00346FCF"/>
    <w:rsid w:val="00347DF7"/>
    <w:rsid w:val="00350306"/>
    <w:rsid w:val="00353F29"/>
    <w:rsid w:val="003548CE"/>
    <w:rsid w:val="003557E5"/>
    <w:rsid w:val="00361DE1"/>
    <w:rsid w:val="00362875"/>
    <w:rsid w:val="0036469E"/>
    <w:rsid w:val="003660E3"/>
    <w:rsid w:val="0037136A"/>
    <w:rsid w:val="003717AA"/>
    <w:rsid w:val="003743CD"/>
    <w:rsid w:val="00374755"/>
    <w:rsid w:val="00376885"/>
    <w:rsid w:val="00376C04"/>
    <w:rsid w:val="00376E40"/>
    <w:rsid w:val="00381090"/>
    <w:rsid w:val="003811BC"/>
    <w:rsid w:val="00385F13"/>
    <w:rsid w:val="00385FF9"/>
    <w:rsid w:val="00386FAB"/>
    <w:rsid w:val="003913F5"/>
    <w:rsid w:val="003924BF"/>
    <w:rsid w:val="00392ADD"/>
    <w:rsid w:val="00394331"/>
    <w:rsid w:val="003946EA"/>
    <w:rsid w:val="00394949"/>
    <w:rsid w:val="0039583D"/>
    <w:rsid w:val="003A0F24"/>
    <w:rsid w:val="003A1039"/>
    <w:rsid w:val="003A20B8"/>
    <w:rsid w:val="003A24FC"/>
    <w:rsid w:val="003B19FE"/>
    <w:rsid w:val="003B24BF"/>
    <w:rsid w:val="003B6476"/>
    <w:rsid w:val="003C5576"/>
    <w:rsid w:val="003D220E"/>
    <w:rsid w:val="003D2E8D"/>
    <w:rsid w:val="003D3BD7"/>
    <w:rsid w:val="003D401B"/>
    <w:rsid w:val="003D48D3"/>
    <w:rsid w:val="003D598F"/>
    <w:rsid w:val="003D667F"/>
    <w:rsid w:val="003E3504"/>
    <w:rsid w:val="003E5A6B"/>
    <w:rsid w:val="003E5AF3"/>
    <w:rsid w:val="003E7100"/>
    <w:rsid w:val="003F008D"/>
    <w:rsid w:val="003F0A91"/>
    <w:rsid w:val="003F3D46"/>
    <w:rsid w:val="003F55B8"/>
    <w:rsid w:val="003F571C"/>
    <w:rsid w:val="003F580B"/>
    <w:rsid w:val="00400A7B"/>
    <w:rsid w:val="00401126"/>
    <w:rsid w:val="00401F4B"/>
    <w:rsid w:val="00403689"/>
    <w:rsid w:val="00404B4F"/>
    <w:rsid w:val="0040517A"/>
    <w:rsid w:val="00406E74"/>
    <w:rsid w:val="00407C9B"/>
    <w:rsid w:val="004106B7"/>
    <w:rsid w:val="00410B3D"/>
    <w:rsid w:val="00411F21"/>
    <w:rsid w:val="00417346"/>
    <w:rsid w:val="00417805"/>
    <w:rsid w:val="00421CF9"/>
    <w:rsid w:val="004224E6"/>
    <w:rsid w:val="0042384E"/>
    <w:rsid w:val="00423D51"/>
    <w:rsid w:val="00424B79"/>
    <w:rsid w:val="00424C77"/>
    <w:rsid w:val="00425169"/>
    <w:rsid w:val="004272B7"/>
    <w:rsid w:val="00430DFC"/>
    <w:rsid w:val="004311F9"/>
    <w:rsid w:val="004333CF"/>
    <w:rsid w:val="0043466B"/>
    <w:rsid w:val="00434920"/>
    <w:rsid w:val="00434960"/>
    <w:rsid w:val="00435A0E"/>
    <w:rsid w:val="004375F0"/>
    <w:rsid w:val="0044013B"/>
    <w:rsid w:val="00441556"/>
    <w:rsid w:val="0044234C"/>
    <w:rsid w:val="004424EB"/>
    <w:rsid w:val="004519FB"/>
    <w:rsid w:val="0045236A"/>
    <w:rsid w:val="004542EE"/>
    <w:rsid w:val="0045560C"/>
    <w:rsid w:val="00455695"/>
    <w:rsid w:val="004564B3"/>
    <w:rsid w:val="00457F53"/>
    <w:rsid w:val="004642C8"/>
    <w:rsid w:val="00465B67"/>
    <w:rsid w:val="00466481"/>
    <w:rsid w:val="0046738E"/>
    <w:rsid w:val="00470C18"/>
    <w:rsid w:val="00473F63"/>
    <w:rsid w:val="00475544"/>
    <w:rsid w:val="0047662C"/>
    <w:rsid w:val="00476A29"/>
    <w:rsid w:val="00476B44"/>
    <w:rsid w:val="00476E5B"/>
    <w:rsid w:val="00476FAA"/>
    <w:rsid w:val="0047719C"/>
    <w:rsid w:val="00480B1F"/>
    <w:rsid w:val="004817A2"/>
    <w:rsid w:val="00483328"/>
    <w:rsid w:val="00484211"/>
    <w:rsid w:val="00493B37"/>
    <w:rsid w:val="00494E2C"/>
    <w:rsid w:val="004955FE"/>
    <w:rsid w:val="00496E30"/>
    <w:rsid w:val="004A114A"/>
    <w:rsid w:val="004A1A8B"/>
    <w:rsid w:val="004A2CBA"/>
    <w:rsid w:val="004A3945"/>
    <w:rsid w:val="004A54A4"/>
    <w:rsid w:val="004B1E73"/>
    <w:rsid w:val="004B2470"/>
    <w:rsid w:val="004B27D9"/>
    <w:rsid w:val="004B3A0E"/>
    <w:rsid w:val="004B4C33"/>
    <w:rsid w:val="004B4DC1"/>
    <w:rsid w:val="004C009C"/>
    <w:rsid w:val="004C1B26"/>
    <w:rsid w:val="004C2BD2"/>
    <w:rsid w:val="004C3A67"/>
    <w:rsid w:val="004C40BC"/>
    <w:rsid w:val="004C495E"/>
    <w:rsid w:val="004C4F84"/>
    <w:rsid w:val="004C571D"/>
    <w:rsid w:val="004C61AD"/>
    <w:rsid w:val="004C6C89"/>
    <w:rsid w:val="004D0364"/>
    <w:rsid w:val="004D07F6"/>
    <w:rsid w:val="004D21FF"/>
    <w:rsid w:val="004D321B"/>
    <w:rsid w:val="004D3646"/>
    <w:rsid w:val="004D49A8"/>
    <w:rsid w:val="004D5AE7"/>
    <w:rsid w:val="004D77EE"/>
    <w:rsid w:val="004E6079"/>
    <w:rsid w:val="004F079B"/>
    <w:rsid w:val="004F238D"/>
    <w:rsid w:val="004F40B1"/>
    <w:rsid w:val="004F5D8E"/>
    <w:rsid w:val="004F72AF"/>
    <w:rsid w:val="004F7E91"/>
    <w:rsid w:val="004F7E92"/>
    <w:rsid w:val="0050114D"/>
    <w:rsid w:val="005026DB"/>
    <w:rsid w:val="00503107"/>
    <w:rsid w:val="005038E1"/>
    <w:rsid w:val="00503DA0"/>
    <w:rsid w:val="00505868"/>
    <w:rsid w:val="0050621D"/>
    <w:rsid w:val="005102B0"/>
    <w:rsid w:val="00510A08"/>
    <w:rsid w:val="005115F7"/>
    <w:rsid w:val="00511AFB"/>
    <w:rsid w:val="005130C7"/>
    <w:rsid w:val="0051386E"/>
    <w:rsid w:val="00513E14"/>
    <w:rsid w:val="00516127"/>
    <w:rsid w:val="005179BA"/>
    <w:rsid w:val="00517E88"/>
    <w:rsid w:val="00520F0A"/>
    <w:rsid w:val="00521496"/>
    <w:rsid w:val="00522891"/>
    <w:rsid w:val="0052396E"/>
    <w:rsid w:val="00523B16"/>
    <w:rsid w:val="00526472"/>
    <w:rsid w:val="00531237"/>
    <w:rsid w:val="00531643"/>
    <w:rsid w:val="005328B3"/>
    <w:rsid w:val="0053478C"/>
    <w:rsid w:val="00535E3B"/>
    <w:rsid w:val="00536236"/>
    <w:rsid w:val="00537519"/>
    <w:rsid w:val="0055076D"/>
    <w:rsid w:val="00550C42"/>
    <w:rsid w:val="0055202F"/>
    <w:rsid w:val="00552F45"/>
    <w:rsid w:val="0055683B"/>
    <w:rsid w:val="0056350C"/>
    <w:rsid w:val="00564306"/>
    <w:rsid w:val="00565368"/>
    <w:rsid w:val="00565B10"/>
    <w:rsid w:val="00574EFD"/>
    <w:rsid w:val="00577EFA"/>
    <w:rsid w:val="005801C5"/>
    <w:rsid w:val="0058577E"/>
    <w:rsid w:val="00585AD9"/>
    <w:rsid w:val="00590422"/>
    <w:rsid w:val="00590791"/>
    <w:rsid w:val="00591C5B"/>
    <w:rsid w:val="00594E69"/>
    <w:rsid w:val="005A304B"/>
    <w:rsid w:val="005A6C1C"/>
    <w:rsid w:val="005B05B3"/>
    <w:rsid w:val="005B09BD"/>
    <w:rsid w:val="005B30BD"/>
    <w:rsid w:val="005B57B8"/>
    <w:rsid w:val="005B741F"/>
    <w:rsid w:val="005C0069"/>
    <w:rsid w:val="005C3062"/>
    <w:rsid w:val="005C40EC"/>
    <w:rsid w:val="005C4F77"/>
    <w:rsid w:val="005C528F"/>
    <w:rsid w:val="005D01E8"/>
    <w:rsid w:val="005D1748"/>
    <w:rsid w:val="005E1239"/>
    <w:rsid w:val="005E12D7"/>
    <w:rsid w:val="005E2415"/>
    <w:rsid w:val="005E36C7"/>
    <w:rsid w:val="005E3E7C"/>
    <w:rsid w:val="005E49D7"/>
    <w:rsid w:val="005F0EE6"/>
    <w:rsid w:val="005F3341"/>
    <w:rsid w:val="005F68D4"/>
    <w:rsid w:val="006001BD"/>
    <w:rsid w:val="00602188"/>
    <w:rsid w:val="00605D58"/>
    <w:rsid w:val="00607E36"/>
    <w:rsid w:val="00611B2F"/>
    <w:rsid w:val="006146DE"/>
    <w:rsid w:val="00617158"/>
    <w:rsid w:val="00621076"/>
    <w:rsid w:val="00622FCF"/>
    <w:rsid w:val="00624EC6"/>
    <w:rsid w:val="006331E1"/>
    <w:rsid w:val="006339C9"/>
    <w:rsid w:val="0063566D"/>
    <w:rsid w:val="006373BA"/>
    <w:rsid w:val="00643673"/>
    <w:rsid w:val="006450E3"/>
    <w:rsid w:val="00645E04"/>
    <w:rsid w:val="006512C8"/>
    <w:rsid w:val="00651C44"/>
    <w:rsid w:val="006538ED"/>
    <w:rsid w:val="00654169"/>
    <w:rsid w:val="00654E56"/>
    <w:rsid w:val="00655659"/>
    <w:rsid w:val="00655902"/>
    <w:rsid w:val="006601C2"/>
    <w:rsid w:val="006602BB"/>
    <w:rsid w:val="00660A63"/>
    <w:rsid w:val="006620F7"/>
    <w:rsid w:val="00663D3F"/>
    <w:rsid w:val="0066514A"/>
    <w:rsid w:val="006661B5"/>
    <w:rsid w:val="00667689"/>
    <w:rsid w:val="00667B08"/>
    <w:rsid w:val="00670A25"/>
    <w:rsid w:val="00671269"/>
    <w:rsid w:val="00671B37"/>
    <w:rsid w:val="006760F3"/>
    <w:rsid w:val="00676B53"/>
    <w:rsid w:val="00682DBF"/>
    <w:rsid w:val="0068554E"/>
    <w:rsid w:val="006865A9"/>
    <w:rsid w:val="00687629"/>
    <w:rsid w:val="00687B54"/>
    <w:rsid w:val="0069188E"/>
    <w:rsid w:val="0069272D"/>
    <w:rsid w:val="006939DF"/>
    <w:rsid w:val="006967A9"/>
    <w:rsid w:val="00697C5C"/>
    <w:rsid w:val="006A003D"/>
    <w:rsid w:val="006A38BC"/>
    <w:rsid w:val="006A3AE0"/>
    <w:rsid w:val="006A403D"/>
    <w:rsid w:val="006A5D73"/>
    <w:rsid w:val="006B025A"/>
    <w:rsid w:val="006B1FE5"/>
    <w:rsid w:val="006B3A9D"/>
    <w:rsid w:val="006B3C97"/>
    <w:rsid w:val="006B3E5E"/>
    <w:rsid w:val="006C0B97"/>
    <w:rsid w:val="006C1AF5"/>
    <w:rsid w:val="006C679B"/>
    <w:rsid w:val="006D42DC"/>
    <w:rsid w:val="006D4EBB"/>
    <w:rsid w:val="006D5C61"/>
    <w:rsid w:val="006D6998"/>
    <w:rsid w:val="006E1EB9"/>
    <w:rsid w:val="006E2EF5"/>
    <w:rsid w:val="006E40DE"/>
    <w:rsid w:val="006E577B"/>
    <w:rsid w:val="006F1052"/>
    <w:rsid w:val="006F1335"/>
    <w:rsid w:val="006F24B6"/>
    <w:rsid w:val="006F71C5"/>
    <w:rsid w:val="0070112D"/>
    <w:rsid w:val="007076F0"/>
    <w:rsid w:val="00710013"/>
    <w:rsid w:val="00711630"/>
    <w:rsid w:val="00713C5D"/>
    <w:rsid w:val="00716C8A"/>
    <w:rsid w:val="00721B36"/>
    <w:rsid w:val="00724D42"/>
    <w:rsid w:val="00724EE7"/>
    <w:rsid w:val="00730B87"/>
    <w:rsid w:val="00732BC8"/>
    <w:rsid w:val="0073484A"/>
    <w:rsid w:val="00735D34"/>
    <w:rsid w:val="007370AC"/>
    <w:rsid w:val="0074056E"/>
    <w:rsid w:val="007415AE"/>
    <w:rsid w:val="00741AE1"/>
    <w:rsid w:val="007425AD"/>
    <w:rsid w:val="00746F3B"/>
    <w:rsid w:val="007529A6"/>
    <w:rsid w:val="00753641"/>
    <w:rsid w:val="00755A41"/>
    <w:rsid w:val="00755ED3"/>
    <w:rsid w:val="00762ACD"/>
    <w:rsid w:val="00763E0E"/>
    <w:rsid w:val="00764461"/>
    <w:rsid w:val="00765201"/>
    <w:rsid w:val="0076635D"/>
    <w:rsid w:val="00770E16"/>
    <w:rsid w:val="00771D20"/>
    <w:rsid w:val="00772844"/>
    <w:rsid w:val="0077384C"/>
    <w:rsid w:val="00774867"/>
    <w:rsid w:val="0078060A"/>
    <w:rsid w:val="007807E1"/>
    <w:rsid w:val="00781980"/>
    <w:rsid w:val="00784917"/>
    <w:rsid w:val="007860B4"/>
    <w:rsid w:val="00791654"/>
    <w:rsid w:val="00793497"/>
    <w:rsid w:val="007973C3"/>
    <w:rsid w:val="007A142F"/>
    <w:rsid w:val="007A1EB9"/>
    <w:rsid w:val="007A5AFC"/>
    <w:rsid w:val="007A6BF9"/>
    <w:rsid w:val="007B15D8"/>
    <w:rsid w:val="007B22FF"/>
    <w:rsid w:val="007B2577"/>
    <w:rsid w:val="007B2D47"/>
    <w:rsid w:val="007B3C44"/>
    <w:rsid w:val="007B6F62"/>
    <w:rsid w:val="007B75D2"/>
    <w:rsid w:val="007C02AC"/>
    <w:rsid w:val="007C0B30"/>
    <w:rsid w:val="007C42AF"/>
    <w:rsid w:val="007C4967"/>
    <w:rsid w:val="007C6BC1"/>
    <w:rsid w:val="007D427F"/>
    <w:rsid w:val="007D50D6"/>
    <w:rsid w:val="007D5294"/>
    <w:rsid w:val="007D6C6E"/>
    <w:rsid w:val="007E1992"/>
    <w:rsid w:val="007E2AF1"/>
    <w:rsid w:val="007E60D2"/>
    <w:rsid w:val="007F1B1B"/>
    <w:rsid w:val="007F1B5D"/>
    <w:rsid w:val="007F25F5"/>
    <w:rsid w:val="00800EE0"/>
    <w:rsid w:val="00801325"/>
    <w:rsid w:val="0080220D"/>
    <w:rsid w:val="0080439A"/>
    <w:rsid w:val="008055F1"/>
    <w:rsid w:val="008058C2"/>
    <w:rsid w:val="0080768C"/>
    <w:rsid w:val="00807D14"/>
    <w:rsid w:val="00812676"/>
    <w:rsid w:val="00813DD6"/>
    <w:rsid w:val="00822682"/>
    <w:rsid w:val="008259B0"/>
    <w:rsid w:val="008259C0"/>
    <w:rsid w:val="00826E2A"/>
    <w:rsid w:val="008273E8"/>
    <w:rsid w:val="00831BF3"/>
    <w:rsid w:val="0083265A"/>
    <w:rsid w:val="008330B1"/>
    <w:rsid w:val="008337AE"/>
    <w:rsid w:val="008364D0"/>
    <w:rsid w:val="00841617"/>
    <w:rsid w:val="00844043"/>
    <w:rsid w:val="00844F4F"/>
    <w:rsid w:val="008465C3"/>
    <w:rsid w:val="008468D7"/>
    <w:rsid w:val="00847F06"/>
    <w:rsid w:val="00852522"/>
    <w:rsid w:val="00853D15"/>
    <w:rsid w:val="008550CD"/>
    <w:rsid w:val="008560A0"/>
    <w:rsid w:val="008627C0"/>
    <w:rsid w:val="00862BB6"/>
    <w:rsid w:val="00863475"/>
    <w:rsid w:val="008675E1"/>
    <w:rsid w:val="008716E3"/>
    <w:rsid w:val="0087355B"/>
    <w:rsid w:val="008746AC"/>
    <w:rsid w:val="00874F91"/>
    <w:rsid w:val="008756D8"/>
    <w:rsid w:val="00876222"/>
    <w:rsid w:val="0087756B"/>
    <w:rsid w:val="00877646"/>
    <w:rsid w:val="008807BE"/>
    <w:rsid w:val="008815A0"/>
    <w:rsid w:val="00881C8F"/>
    <w:rsid w:val="0088424F"/>
    <w:rsid w:val="008859A1"/>
    <w:rsid w:val="00887429"/>
    <w:rsid w:val="00890B38"/>
    <w:rsid w:val="00893FD6"/>
    <w:rsid w:val="008961A4"/>
    <w:rsid w:val="008969B6"/>
    <w:rsid w:val="008A2AA0"/>
    <w:rsid w:val="008A2BE1"/>
    <w:rsid w:val="008A3FAD"/>
    <w:rsid w:val="008A4697"/>
    <w:rsid w:val="008A4990"/>
    <w:rsid w:val="008A501E"/>
    <w:rsid w:val="008A5723"/>
    <w:rsid w:val="008A60D2"/>
    <w:rsid w:val="008B38AB"/>
    <w:rsid w:val="008B5341"/>
    <w:rsid w:val="008B5AB3"/>
    <w:rsid w:val="008C14FF"/>
    <w:rsid w:val="008C2B86"/>
    <w:rsid w:val="008C309E"/>
    <w:rsid w:val="008C6946"/>
    <w:rsid w:val="008D1A95"/>
    <w:rsid w:val="008D3D43"/>
    <w:rsid w:val="008D4C29"/>
    <w:rsid w:val="008D6653"/>
    <w:rsid w:val="008D7EAD"/>
    <w:rsid w:val="008E1276"/>
    <w:rsid w:val="008E333B"/>
    <w:rsid w:val="008E6B39"/>
    <w:rsid w:val="008E7E26"/>
    <w:rsid w:val="008F08DC"/>
    <w:rsid w:val="008F133A"/>
    <w:rsid w:val="008F3A6A"/>
    <w:rsid w:val="008F52D2"/>
    <w:rsid w:val="008F5339"/>
    <w:rsid w:val="008F5359"/>
    <w:rsid w:val="009033C4"/>
    <w:rsid w:val="00903EFF"/>
    <w:rsid w:val="00903F21"/>
    <w:rsid w:val="00910586"/>
    <w:rsid w:val="00911272"/>
    <w:rsid w:val="00911EE8"/>
    <w:rsid w:val="009123BA"/>
    <w:rsid w:val="00912E70"/>
    <w:rsid w:val="00914AF2"/>
    <w:rsid w:val="00922E80"/>
    <w:rsid w:val="009254F1"/>
    <w:rsid w:val="00926108"/>
    <w:rsid w:val="00926E14"/>
    <w:rsid w:val="00927DEA"/>
    <w:rsid w:val="009307E8"/>
    <w:rsid w:val="00931631"/>
    <w:rsid w:val="00934388"/>
    <w:rsid w:val="009343F7"/>
    <w:rsid w:val="00934752"/>
    <w:rsid w:val="009355DA"/>
    <w:rsid w:val="00943771"/>
    <w:rsid w:val="009439DA"/>
    <w:rsid w:val="00943E8A"/>
    <w:rsid w:val="0094404B"/>
    <w:rsid w:val="0094418F"/>
    <w:rsid w:val="00953835"/>
    <w:rsid w:val="0095390C"/>
    <w:rsid w:val="00955451"/>
    <w:rsid w:val="00956474"/>
    <w:rsid w:val="0095782E"/>
    <w:rsid w:val="00960FB6"/>
    <w:rsid w:val="00961888"/>
    <w:rsid w:val="00961A83"/>
    <w:rsid w:val="009635F0"/>
    <w:rsid w:val="009649E2"/>
    <w:rsid w:val="00965BE2"/>
    <w:rsid w:val="0096692A"/>
    <w:rsid w:val="00966F44"/>
    <w:rsid w:val="00971535"/>
    <w:rsid w:val="009744BE"/>
    <w:rsid w:val="00974EEE"/>
    <w:rsid w:val="009751C0"/>
    <w:rsid w:val="0097607B"/>
    <w:rsid w:val="0097635C"/>
    <w:rsid w:val="00982150"/>
    <w:rsid w:val="00982401"/>
    <w:rsid w:val="00983F52"/>
    <w:rsid w:val="00984FB2"/>
    <w:rsid w:val="009856C6"/>
    <w:rsid w:val="0098609B"/>
    <w:rsid w:val="009905A9"/>
    <w:rsid w:val="00991123"/>
    <w:rsid w:val="009911BD"/>
    <w:rsid w:val="009929B0"/>
    <w:rsid w:val="00995B7E"/>
    <w:rsid w:val="009A0707"/>
    <w:rsid w:val="009A1956"/>
    <w:rsid w:val="009A1B1F"/>
    <w:rsid w:val="009A284E"/>
    <w:rsid w:val="009A53EA"/>
    <w:rsid w:val="009A5FB8"/>
    <w:rsid w:val="009A601F"/>
    <w:rsid w:val="009B1F5F"/>
    <w:rsid w:val="009B2BB1"/>
    <w:rsid w:val="009B4042"/>
    <w:rsid w:val="009B5517"/>
    <w:rsid w:val="009B6D28"/>
    <w:rsid w:val="009B79B5"/>
    <w:rsid w:val="009C0B0D"/>
    <w:rsid w:val="009C1155"/>
    <w:rsid w:val="009C265C"/>
    <w:rsid w:val="009C44D2"/>
    <w:rsid w:val="009C622B"/>
    <w:rsid w:val="009C741C"/>
    <w:rsid w:val="009D214C"/>
    <w:rsid w:val="009D4131"/>
    <w:rsid w:val="009D7A93"/>
    <w:rsid w:val="009E02D1"/>
    <w:rsid w:val="009E030E"/>
    <w:rsid w:val="009E0E45"/>
    <w:rsid w:val="009E2281"/>
    <w:rsid w:val="009E766D"/>
    <w:rsid w:val="009E7F01"/>
    <w:rsid w:val="009F0363"/>
    <w:rsid w:val="009F22CC"/>
    <w:rsid w:val="009F245F"/>
    <w:rsid w:val="009F28EC"/>
    <w:rsid w:val="009F3D67"/>
    <w:rsid w:val="00A03735"/>
    <w:rsid w:val="00A045BA"/>
    <w:rsid w:val="00A07AD8"/>
    <w:rsid w:val="00A10A43"/>
    <w:rsid w:val="00A10F85"/>
    <w:rsid w:val="00A13326"/>
    <w:rsid w:val="00A15910"/>
    <w:rsid w:val="00A159B4"/>
    <w:rsid w:val="00A16D7B"/>
    <w:rsid w:val="00A1746D"/>
    <w:rsid w:val="00A2190C"/>
    <w:rsid w:val="00A240BC"/>
    <w:rsid w:val="00A2781B"/>
    <w:rsid w:val="00A31456"/>
    <w:rsid w:val="00A320AB"/>
    <w:rsid w:val="00A347ED"/>
    <w:rsid w:val="00A349B3"/>
    <w:rsid w:val="00A359F3"/>
    <w:rsid w:val="00A379F8"/>
    <w:rsid w:val="00A41E95"/>
    <w:rsid w:val="00A46018"/>
    <w:rsid w:val="00A50082"/>
    <w:rsid w:val="00A51EDE"/>
    <w:rsid w:val="00A52D43"/>
    <w:rsid w:val="00A538D1"/>
    <w:rsid w:val="00A54770"/>
    <w:rsid w:val="00A54DE6"/>
    <w:rsid w:val="00A5661F"/>
    <w:rsid w:val="00A572D2"/>
    <w:rsid w:val="00A6071D"/>
    <w:rsid w:val="00A60B1F"/>
    <w:rsid w:val="00A61255"/>
    <w:rsid w:val="00A634B9"/>
    <w:rsid w:val="00A6364F"/>
    <w:rsid w:val="00A65655"/>
    <w:rsid w:val="00A6569D"/>
    <w:rsid w:val="00A65705"/>
    <w:rsid w:val="00A6588F"/>
    <w:rsid w:val="00A66D26"/>
    <w:rsid w:val="00A701A8"/>
    <w:rsid w:val="00A709DD"/>
    <w:rsid w:val="00A73116"/>
    <w:rsid w:val="00A741BE"/>
    <w:rsid w:val="00A7513C"/>
    <w:rsid w:val="00A767C1"/>
    <w:rsid w:val="00A769C5"/>
    <w:rsid w:val="00A76EE4"/>
    <w:rsid w:val="00A77C60"/>
    <w:rsid w:val="00A83326"/>
    <w:rsid w:val="00A83C22"/>
    <w:rsid w:val="00A875EB"/>
    <w:rsid w:val="00A92AED"/>
    <w:rsid w:val="00A93ACA"/>
    <w:rsid w:val="00A96EEB"/>
    <w:rsid w:val="00AA0402"/>
    <w:rsid w:val="00AA1783"/>
    <w:rsid w:val="00AA2A61"/>
    <w:rsid w:val="00AA4AEF"/>
    <w:rsid w:val="00AA76EE"/>
    <w:rsid w:val="00AB00A4"/>
    <w:rsid w:val="00AB1BBF"/>
    <w:rsid w:val="00AB2BB8"/>
    <w:rsid w:val="00AB2DC4"/>
    <w:rsid w:val="00AB3485"/>
    <w:rsid w:val="00AB5606"/>
    <w:rsid w:val="00AB71A5"/>
    <w:rsid w:val="00AC281E"/>
    <w:rsid w:val="00AC3A43"/>
    <w:rsid w:val="00AC4944"/>
    <w:rsid w:val="00AC5BB3"/>
    <w:rsid w:val="00AC61D5"/>
    <w:rsid w:val="00AD53D4"/>
    <w:rsid w:val="00AE12E8"/>
    <w:rsid w:val="00AE1EFF"/>
    <w:rsid w:val="00AE4AD7"/>
    <w:rsid w:val="00AE6AF7"/>
    <w:rsid w:val="00AE7BBE"/>
    <w:rsid w:val="00AF1D7C"/>
    <w:rsid w:val="00AF217A"/>
    <w:rsid w:val="00AF42FF"/>
    <w:rsid w:val="00AF49D3"/>
    <w:rsid w:val="00AF4BD2"/>
    <w:rsid w:val="00AF560A"/>
    <w:rsid w:val="00AF5E95"/>
    <w:rsid w:val="00AF6C0D"/>
    <w:rsid w:val="00AF6FCA"/>
    <w:rsid w:val="00B02643"/>
    <w:rsid w:val="00B027CC"/>
    <w:rsid w:val="00B02819"/>
    <w:rsid w:val="00B03E0E"/>
    <w:rsid w:val="00B03F45"/>
    <w:rsid w:val="00B05D1B"/>
    <w:rsid w:val="00B115B2"/>
    <w:rsid w:val="00B1161C"/>
    <w:rsid w:val="00B12406"/>
    <w:rsid w:val="00B15673"/>
    <w:rsid w:val="00B15C65"/>
    <w:rsid w:val="00B16DA2"/>
    <w:rsid w:val="00B17088"/>
    <w:rsid w:val="00B172DE"/>
    <w:rsid w:val="00B218D0"/>
    <w:rsid w:val="00B21B84"/>
    <w:rsid w:val="00B21CC1"/>
    <w:rsid w:val="00B21DC6"/>
    <w:rsid w:val="00B257AC"/>
    <w:rsid w:val="00B30074"/>
    <w:rsid w:val="00B325AC"/>
    <w:rsid w:val="00B33213"/>
    <w:rsid w:val="00B3471F"/>
    <w:rsid w:val="00B34815"/>
    <w:rsid w:val="00B34A70"/>
    <w:rsid w:val="00B36B8A"/>
    <w:rsid w:val="00B40678"/>
    <w:rsid w:val="00B4487A"/>
    <w:rsid w:val="00B449A7"/>
    <w:rsid w:val="00B44F05"/>
    <w:rsid w:val="00B5048F"/>
    <w:rsid w:val="00B5174D"/>
    <w:rsid w:val="00B5212F"/>
    <w:rsid w:val="00B52F67"/>
    <w:rsid w:val="00B54E43"/>
    <w:rsid w:val="00B57329"/>
    <w:rsid w:val="00B60094"/>
    <w:rsid w:val="00B615A2"/>
    <w:rsid w:val="00B6740C"/>
    <w:rsid w:val="00B675BE"/>
    <w:rsid w:val="00B67F8C"/>
    <w:rsid w:val="00B7050C"/>
    <w:rsid w:val="00B7088F"/>
    <w:rsid w:val="00B70898"/>
    <w:rsid w:val="00B70CFD"/>
    <w:rsid w:val="00B721C6"/>
    <w:rsid w:val="00B8032F"/>
    <w:rsid w:val="00B82016"/>
    <w:rsid w:val="00B82518"/>
    <w:rsid w:val="00B827C3"/>
    <w:rsid w:val="00B83850"/>
    <w:rsid w:val="00B859BC"/>
    <w:rsid w:val="00B859BD"/>
    <w:rsid w:val="00B87A2A"/>
    <w:rsid w:val="00B90A06"/>
    <w:rsid w:val="00B90B48"/>
    <w:rsid w:val="00B935DA"/>
    <w:rsid w:val="00B93677"/>
    <w:rsid w:val="00B94101"/>
    <w:rsid w:val="00B94F14"/>
    <w:rsid w:val="00B964A8"/>
    <w:rsid w:val="00BA0416"/>
    <w:rsid w:val="00BA205F"/>
    <w:rsid w:val="00BA4D78"/>
    <w:rsid w:val="00BB11E6"/>
    <w:rsid w:val="00BB42BA"/>
    <w:rsid w:val="00BB46F3"/>
    <w:rsid w:val="00BB4B25"/>
    <w:rsid w:val="00BB5243"/>
    <w:rsid w:val="00BC1CC7"/>
    <w:rsid w:val="00BC34E2"/>
    <w:rsid w:val="00BC3E17"/>
    <w:rsid w:val="00BC5CB8"/>
    <w:rsid w:val="00BC762C"/>
    <w:rsid w:val="00BC7D34"/>
    <w:rsid w:val="00BD2CED"/>
    <w:rsid w:val="00BE19C6"/>
    <w:rsid w:val="00BE42C0"/>
    <w:rsid w:val="00BE6174"/>
    <w:rsid w:val="00BF0138"/>
    <w:rsid w:val="00BF11CC"/>
    <w:rsid w:val="00BF2287"/>
    <w:rsid w:val="00BF2CCA"/>
    <w:rsid w:val="00BF2FDC"/>
    <w:rsid w:val="00BF4943"/>
    <w:rsid w:val="00BF4E2C"/>
    <w:rsid w:val="00BF603D"/>
    <w:rsid w:val="00C00112"/>
    <w:rsid w:val="00C01347"/>
    <w:rsid w:val="00C01396"/>
    <w:rsid w:val="00C042D8"/>
    <w:rsid w:val="00C05ED2"/>
    <w:rsid w:val="00C06FB0"/>
    <w:rsid w:val="00C07C85"/>
    <w:rsid w:val="00C10E1F"/>
    <w:rsid w:val="00C153A4"/>
    <w:rsid w:val="00C1786B"/>
    <w:rsid w:val="00C212F2"/>
    <w:rsid w:val="00C22B9C"/>
    <w:rsid w:val="00C2311F"/>
    <w:rsid w:val="00C23BA1"/>
    <w:rsid w:val="00C23F4B"/>
    <w:rsid w:val="00C2601E"/>
    <w:rsid w:val="00C26218"/>
    <w:rsid w:val="00C268F8"/>
    <w:rsid w:val="00C26D30"/>
    <w:rsid w:val="00C276F7"/>
    <w:rsid w:val="00C31027"/>
    <w:rsid w:val="00C31580"/>
    <w:rsid w:val="00C31E12"/>
    <w:rsid w:val="00C32327"/>
    <w:rsid w:val="00C326AE"/>
    <w:rsid w:val="00C331C1"/>
    <w:rsid w:val="00C36DC9"/>
    <w:rsid w:val="00C37759"/>
    <w:rsid w:val="00C4363A"/>
    <w:rsid w:val="00C43CE1"/>
    <w:rsid w:val="00C45240"/>
    <w:rsid w:val="00C47329"/>
    <w:rsid w:val="00C4788B"/>
    <w:rsid w:val="00C50EB9"/>
    <w:rsid w:val="00C520C0"/>
    <w:rsid w:val="00C53181"/>
    <w:rsid w:val="00C54C6C"/>
    <w:rsid w:val="00C5508A"/>
    <w:rsid w:val="00C56B95"/>
    <w:rsid w:val="00C60C76"/>
    <w:rsid w:val="00C648D4"/>
    <w:rsid w:val="00C65AC3"/>
    <w:rsid w:val="00C6618D"/>
    <w:rsid w:val="00C6786E"/>
    <w:rsid w:val="00C70B22"/>
    <w:rsid w:val="00C71EC3"/>
    <w:rsid w:val="00C722FD"/>
    <w:rsid w:val="00C76B89"/>
    <w:rsid w:val="00C81828"/>
    <w:rsid w:val="00C85426"/>
    <w:rsid w:val="00C86976"/>
    <w:rsid w:val="00C90159"/>
    <w:rsid w:val="00C9302F"/>
    <w:rsid w:val="00C9444B"/>
    <w:rsid w:val="00C95FC3"/>
    <w:rsid w:val="00CA01F4"/>
    <w:rsid w:val="00CA0C01"/>
    <w:rsid w:val="00CA7C84"/>
    <w:rsid w:val="00CB47B5"/>
    <w:rsid w:val="00CB56DD"/>
    <w:rsid w:val="00CB6A36"/>
    <w:rsid w:val="00CC195D"/>
    <w:rsid w:val="00CC19FA"/>
    <w:rsid w:val="00CC28DF"/>
    <w:rsid w:val="00CC6854"/>
    <w:rsid w:val="00CC68DF"/>
    <w:rsid w:val="00CC796A"/>
    <w:rsid w:val="00CD0418"/>
    <w:rsid w:val="00CD1A98"/>
    <w:rsid w:val="00CD5F82"/>
    <w:rsid w:val="00CD6039"/>
    <w:rsid w:val="00CE02A3"/>
    <w:rsid w:val="00CE0A85"/>
    <w:rsid w:val="00CE2A58"/>
    <w:rsid w:val="00CE3B71"/>
    <w:rsid w:val="00CE4F1B"/>
    <w:rsid w:val="00CE5402"/>
    <w:rsid w:val="00CE7202"/>
    <w:rsid w:val="00CF0D47"/>
    <w:rsid w:val="00CF30E8"/>
    <w:rsid w:val="00CF4E74"/>
    <w:rsid w:val="00CF5235"/>
    <w:rsid w:val="00D00EF0"/>
    <w:rsid w:val="00D01710"/>
    <w:rsid w:val="00D01A16"/>
    <w:rsid w:val="00D01BF1"/>
    <w:rsid w:val="00D01BF9"/>
    <w:rsid w:val="00D032A2"/>
    <w:rsid w:val="00D03E82"/>
    <w:rsid w:val="00D047CD"/>
    <w:rsid w:val="00D048D3"/>
    <w:rsid w:val="00D048F2"/>
    <w:rsid w:val="00D0680F"/>
    <w:rsid w:val="00D137C8"/>
    <w:rsid w:val="00D15F68"/>
    <w:rsid w:val="00D16D97"/>
    <w:rsid w:val="00D173EE"/>
    <w:rsid w:val="00D17B66"/>
    <w:rsid w:val="00D219AE"/>
    <w:rsid w:val="00D222E9"/>
    <w:rsid w:val="00D2274C"/>
    <w:rsid w:val="00D2321B"/>
    <w:rsid w:val="00D257F2"/>
    <w:rsid w:val="00D31656"/>
    <w:rsid w:val="00D32667"/>
    <w:rsid w:val="00D32EDC"/>
    <w:rsid w:val="00D33339"/>
    <w:rsid w:val="00D337DE"/>
    <w:rsid w:val="00D33F41"/>
    <w:rsid w:val="00D35059"/>
    <w:rsid w:val="00D35157"/>
    <w:rsid w:val="00D360FE"/>
    <w:rsid w:val="00D438B5"/>
    <w:rsid w:val="00D43DCF"/>
    <w:rsid w:val="00D568F5"/>
    <w:rsid w:val="00D62DBF"/>
    <w:rsid w:val="00D6304C"/>
    <w:rsid w:val="00D64EA1"/>
    <w:rsid w:val="00D66947"/>
    <w:rsid w:val="00D67B1A"/>
    <w:rsid w:val="00D70303"/>
    <w:rsid w:val="00D70D23"/>
    <w:rsid w:val="00D71A03"/>
    <w:rsid w:val="00D71FE1"/>
    <w:rsid w:val="00D73C13"/>
    <w:rsid w:val="00D75A1C"/>
    <w:rsid w:val="00D76F84"/>
    <w:rsid w:val="00D83FC1"/>
    <w:rsid w:val="00D84D9C"/>
    <w:rsid w:val="00D856F0"/>
    <w:rsid w:val="00D8615A"/>
    <w:rsid w:val="00D867A9"/>
    <w:rsid w:val="00D90ABA"/>
    <w:rsid w:val="00D95D4B"/>
    <w:rsid w:val="00DA0AA4"/>
    <w:rsid w:val="00DA14C6"/>
    <w:rsid w:val="00DA2661"/>
    <w:rsid w:val="00DA327F"/>
    <w:rsid w:val="00DA53A5"/>
    <w:rsid w:val="00DA5711"/>
    <w:rsid w:val="00DA706B"/>
    <w:rsid w:val="00DA7C0D"/>
    <w:rsid w:val="00DB0ABB"/>
    <w:rsid w:val="00DB1E35"/>
    <w:rsid w:val="00DB6035"/>
    <w:rsid w:val="00DB72C1"/>
    <w:rsid w:val="00DC0C8B"/>
    <w:rsid w:val="00DC2770"/>
    <w:rsid w:val="00DC4A0F"/>
    <w:rsid w:val="00DC7A13"/>
    <w:rsid w:val="00DD0C21"/>
    <w:rsid w:val="00DD0D3E"/>
    <w:rsid w:val="00DD1956"/>
    <w:rsid w:val="00DD3D25"/>
    <w:rsid w:val="00DD43B6"/>
    <w:rsid w:val="00DD63AF"/>
    <w:rsid w:val="00DD6C58"/>
    <w:rsid w:val="00DD6CD4"/>
    <w:rsid w:val="00DE1ADE"/>
    <w:rsid w:val="00DE2306"/>
    <w:rsid w:val="00DE2B4A"/>
    <w:rsid w:val="00DE3996"/>
    <w:rsid w:val="00DE6B0D"/>
    <w:rsid w:val="00DE6BA8"/>
    <w:rsid w:val="00DF0259"/>
    <w:rsid w:val="00DF1A41"/>
    <w:rsid w:val="00DF3AD3"/>
    <w:rsid w:val="00DF6220"/>
    <w:rsid w:val="00E02087"/>
    <w:rsid w:val="00E02754"/>
    <w:rsid w:val="00E04FBD"/>
    <w:rsid w:val="00E052BC"/>
    <w:rsid w:val="00E076A7"/>
    <w:rsid w:val="00E07A93"/>
    <w:rsid w:val="00E07A9F"/>
    <w:rsid w:val="00E11648"/>
    <w:rsid w:val="00E173F5"/>
    <w:rsid w:val="00E21528"/>
    <w:rsid w:val="00E21999"/>
    <w:rsid w:val="00E24317"/>
    <w:rsid w:val="00E26C9C"/>
    <w:rsid w:val="00E3049D"/>
    <w:rsid w:val="00E30A27"/>
    <w:rsid w:val="00E31F17"/>
    <w:rsid w:val="00E3275C"/>
    <w:rsid w:val="00E33BF5"/>
    <w:rsid w:val="00E33E07"/>
    <w:rsid w:val="00E33FE5"/>
    <w:rsid w:val="00E3532A"/>
    <w:rsid w:val="00E35925"/>
    <w:rsid w:val="00E41131"/>
    <w:rsid w:val="00E419B8"/>
    <w:rsid w:val="00E44881"/>
    <w:rsid w:val="00E45340"/>
    <w:rsid w:val="00E471BB"/>
    <w:rsid w:val="00E5127D"/>
    <w:rsid w:val="00E541B0"/>
    <w:rsid w:val="00E60051"/>
    <w:rsid w:val="00E607D2"/>
    <w:rsid w:val="00E60E95"/>
    <w:rsid w:val="00E65921"/>
    <w:rsid w:val="00E65E72"/>
    <w:rsid w:val="00E65F19"/>
    <w:rsid w:val="00E66231"/>
    <w:rsid w:val="00E6728B"/>
    <w:rsid w:val="00E67691"/>
    <w:rsid w:val="00E679DF"/>
    <w:rsid w:val="00E70158"/>
    <w:rsid w:val="00E71A1C"/>
    <w:rsid w:val="00E72A44"/>
    <w:rsid w:val="00E731EA"/>
    <w:rsid w:val="00E7360E"/>
    <w:rsid w:val="00E73C31"/>
    <w:rsid w:val="00E741E7"/>
    <w:rsid w:val="00E74A72"/>
    <w:rsid w:val="00E74E7E"/>
    <w:rsid w:val="00E77868"/>
    <w:rsid w:val="00E80BFF"/>
    <w:rsid w:val="00E82A77"/>
    <w:rsid w:val="00E83CFB"/>
    <w:rsid w:val="00E84BC0"/>
    <w:rsid w:val="00E86469"/>
    <w:rsid w:val="00E900A2"/>
    <w:rsid w:val="00E933A4"/>
    <w:rsid w:val="00E966FD"/>
    <w:rsid w:val="00E96E95"/>
    <w:rsid w:val="00E9704D"/>
    <w:rsid w:val="00EA1E43"/>
    <w:rsid w:val="00EA2FBC"/>
    <w:rsid w:val="00EA3A96"/>
    <w:rsid w:val="00EA3BA3"/>
    <w:rsid w:val="00EA4A02"/>
    <w:rsid w:val="00EA4B89"/>
    <w:rsid w:val="00EA6233"/>
    <w:rsid w:val="00EA6B5B"/>
    <w:rsid w:val="00EB04E0"/>
    <w:rsid w:val="00EB0767"/>
    <w:rsid w:val="00EB18A1"/>
    <w:rsid w:val="00EB2161"/>
    <w:rsid w:val="00EB25EA"/>
    <w:rsid w:val="00EB3191"/>
    <w:rsid w:val="00EB3B5F"/>
    <w:rsid w:val="00EB4709"/>
    <w:rsid w:val="00EB4A70"/>
    <w:rsid w:val="00EB6EC5"/>
    <w:rsid w:val="00EC02F6"/>
    <w:rsid w:val="00EC02FB"/>
    <w:rsid w:val="00EC04F4"/>
    <w:rsid w:val="00EC20B3"/>
    <w:rsid w:val="00EC27A1"/>
    <w:rsid w:val="00EC74EF"/>
    <w:rsid w:val="00EC7CD0"/>
    <w:rsid w:val="00ED7453"/>
    <w:rsid w:val="00EE0B48"/>
    <w:rsid w:val="00EE27B8"/>
    <w:rsid w:val="00EE28F4"/>
    <w:rsid w:val="00EE348D"/>
    <w:rsid w:val="00EE3E3E"/>
    <w:rsid w:val="00EE4DD9"/>
    <w:rsid w:val="00EE5E0E"/>
    <w:rsid w:val="00EE649A"/>
    <w:rsid w:val="00EE7708"/>
    <w:rsid w:val="00EF1412"/>
    <w:rsid w:val="00EF4DBE"/>
    <w:rsid w:val="00EF69C6"/>
    <w:rsid w:val="00F0059C"/>
    <w:rsid w:val="00F00DC9"/>
    <w:rsid w:val="00F01A35"/>
    <w:rsid w:val="00F03C34"/>
    <w:rsid w:val="00F040D3"/>
    <w:rsid w:val="00F041F6"/>
    <w:rsid w:val="00F05698"/>
    <w:rsid w:val="00F06E29"/>
    <w:rsid w:val="00F11244"/>
    <w:rsid w:val="00F117A8"/>
    <w:rsid w:val="00F11C98"/>
    <w:rsid w:val="00F12632"/>
    <w:rsid w:val="00F126D5"/>
    <w:rsid w:val="00F17C39"/>
    <w:rsid w:val="00F22AE9"/>
    <w:rsid w:val="00F22B70"/>
    <w:rsid w:val="00F26D45"/>
    <w:rsid w:val="00F27E12"/>
    <w:rsid w:val="00F31A27"/>
    <w:rsid w:val="00F35AAE"/>
    <w:rsid w:val="00F36AF4"/>
    <w:rsid w:val="00F4042D"/>
    <w:rsid w:val="00F40980"/>
    <w:rsid w:val="00F41A44"/>
    <w:rsid w:val="00F42C5D"/>
    <w:rsid w:val="00F45881"/>
    <w:rsid w:val="00F45AA1"/>
    <w:rsid w:val="00F46975"/>
    <w:rsid w:val="00F47E82"/>
    <w:rsid w:val="00F513B0"/>
    <w:rsid w:val="00F52296"/>
    <w:rsid w:val="00F54DD1"/>
    <w:rsid w:val="00F5795C"/>
    <w:rsid w:val="00F60948"/>
    <w:rsid w:val="00F60999"/>
    <w:rsid w:val="00F63328"/>
    <w:rsid w:val="00F66C73"/>
    <w:rsid w:val="00F66D40"/>
    <w:rsid w:val="00F717F0"/>
    <w:rsid w:val="00F71A9C"/>
    <w:rsid w:val="00F73A94"/>
    <w:rsid w:val="00F757A8"/>
    <w:rsid w:val="00F800F9"/>
    <w:rsid w:val="00F80431"/>
    <w:rsid w:val="00F8048C"/>
    <w:rsid w:val="00F81718"/>
    <w:rsid w:val="00F82C41"/>
    <w:rsid w:val="00F831B8"/>
    <w:rsid w:val="00F85739"/>
    <w:rsid w:val="00F863DB"/>
    <w:rsid w:val="00F92694"/>
    <w:rsid w:val="00F964B0"/>
    <w:rsid w:val="00F96BF3"/>
    <w:rsid w:val="00FA0113"/>
    <w:rsid w:val="00FA11BE"/>
    <w:rsid w:val="00FA1BF6"/>
    <w:rsid w:val="00FA2209"/>
    <w:rsid w:val="00FA2C01"/>
    <w:rsid w:val="00FA3039"/>
    <w:rsid w:val="00FA5BD9"/>
    <w:rsid w:val="00FA6D78"/>
    <w:rsid w:val="00FA6DF2"/>
    <w:rsid w:val="00FB1991"/>
    <w:rsid w:val="00FB303D"/>
    <w:rsid w:val="00FB52C8"/>
    <w:rsid w:val="00FB6758"/>
    <w:rsid w:val="00FB74CD"/>
    <w:rsid w:val="00FB78C6"/>
    <w:rsid w:val="00FC0906"/>
    <w:rsid w:val="00FC1970"/>
    <w:rsid w:val="00FC272F"/>
    <w:rsid w:val="00FC2FF7"/>
    <w:rsid w:val="00FC3630"/>
    <w:rsid w:val="00FC4679"/>
    <w:rsid w:val="00FC73DF"/>
    <w:rsid w:val="00FD226C"/>
    <w:rsid w:val="00FD3303"/>
    <w:rsid w:val="00FE2BDB"/>
    <w:rsid w:val="00FE441F"/>
    <w:rsid w:val="00FE5812"/>
    <w:rsid w:val="00FE5890"/>
    <w:rsid w:val="00FE605D"/>
    <w:rsid w:val="00FF1FC4"/>
    <w:rsid w:val="00FF2821"/>
    <w:rsid w:val="00FF4594"/>
    <w:rsid w:val="00FF4907"/>
    <w:rsid w:val="00FF5269"/>
    <w:rsid w:val="00FF568B"/>
    <w:rsid w:val="00FF7037"/>
    <w:rsid w:val="00FF797F"/>
    <w:rsid w:val="00FF7A4D"/>
    <w:rsid w:val="00FF7D36"/>
    <w:rsid w:val="25FD106D"/>
    <w:rsid w:val="6C69060B"/>
    <w:rsid w:val="7DFC567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EF7CDC"/>
  <w15:docId w15:val="{3D64D2A8-CCC2-46F1-B9D8-BD704BCD74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uiPriority="99"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99"/>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pPr>
      <w:spacing w:after="240"/>
    </w:pPr>
    <w:rPr>
      <w:rFonts w:ascii="Verdana" w:hAnsi="Verdana"/>
      <w:bCs/>
      <w:lang w:val="sl-SI" w:eastAsia="en-US"/>
    </w:rPr>
  </w:style>
  <w:style w:type="paragraph" w:styleId="Naslov1">
    <w:name w:val="heading 1"/>
    <w:basedOn w:val="Navaden"/>
    <w:next w:val="Navaden"/>
    <w:qFormat/>
    <w:pPr>
      <w:keepNext/>
      <w:numPr>
        <w:numId w:val="1"/>
      </w:numPr>
      <w:spacing w:before="120"/>
      <w:outlineLvl w:val="0"/>
    </w:pPr>
    <w:rPr>
      <w:b/>
      <w:kern w:val="28"/>
      <w:sz w:val="22"/>
    </w:rPr>
  </w:style>
  <w:style w:type="paragraph" w:styleId="Naslov2">
    <w:name w:val="heading 2"/>
    <w:basedOn w:val="Navaden"/>
    <w:next w:val="Navaden"/>
    <w:qFormat/>
    <w:pPr>
      <w:keepNext/>
      <w:numPr>
        <w:ilvl w:val="1"/>
        <w:numId w:val="1"/>
      </w:numPr>
      <w:spacing w:before="120" w:after="120"/>
      <w:outlineLvl w:val="1"/>
    </w:pPr>
    <w:rPr>
      <w:b/>
    </w:rPr>
  </w:style>
  <w:style w:type="paragraph" w:styleId="Naslov3">
    <w:name w:val="heading 3"/>
    <w:basedOn w:val="Navaden"/>
    <w:next w:val="Navaden"/>
    <w:qFormat/>
    <w:pPr>
      <w:keepNext/>
      <w:numPr>
        <w:ilvl w:val="2"/>
        <w:numId w:val="1"/>
      </w:numPr>
      <w:spacing w:before="120" w:after="120"/>
      <w:outlineLvl w:val="2"/>
    </w:pPr>
    <w:rPr>
      <w:b/>
    </w:rPr>
  </w:style>
  <w:style w:type="paragraph" w:styleId="Naslov4">
    <w:name w:val="heading 4"/>
    <w:basedOn w:val="Navaden"/>
    <w:next w:val="Navaden"/>
    <w:qFormat/>
    <w:pPr>
      <w:keepNext/>
      <w:keepLines/>
      <w:widowControl w:val="0"/>
      <w:numPr>
        <w:ilvl w:val="3"/>
        <w:numId w:val="1"/>
      </w:numPr>
      <w:spacing w:after="120"/>
      <w:jc w:val="both"/>
      <w:outlineLvl w:val="3"/>
    </w:pPr>
    <w:rPr>
      <w:b/>
      <w:bCs w:val="0"/>
    </w:rPr>
  </w:style>
  <w:style w:type="paragraph" w:styleId="Naslov5">
    <w:name w:val="heading 5"/>
    <w:basedOn w:val="Navaden"/>
    <w:next w:val="Navaden"/>
    <w:qFormat/>
    <w:pPr>
      <w:keepNext/>
      <w:numPr>
        <w:ilvl w:val="4"/>
        <w:numId w:val="1"/>
      </w:numPr>
      <w:tabs>
        <w:tab w:val="left" w:pos="360"/>
      </w:tabs>
      <w:spacing w:before="240"/>
      <w:jc w:val="both"/>
      <w:outlineLvl w:val="4"/>
    </w:pPr>
    <w:rPr>
      <w:b/>
      <w:sz w:val="24"/>
    </w:rPr>
  </w:style>
  <w:style w:type="paragraph" w:styleId="Naslov6">
    <w:name w:val="heading 6"/>
    <w:basedOn w:val="Navaden"/>
    <w:next w:val="Navaden"/>
    <w:qFormat/>
    <w:pPr>
      <w:keepNext/>
      <w:keepLines/>
      <w:widowControl w:val="0"/>
      <w:numPr>
        <w:ilvl w:val="5"/>
        <w:numId w:val="1"/>
      </w:numPr>
      <w:tabs>
        <w:tab w:val="left" w:pos="360"/>
      </w:tabs>
      <w:spacing w:after="120"/>
      <w:jc w:val="center"/>
      <w:outlineLvl w:val="5"/>
    </w:pPr>
    <w:rPr>
      <w:b/>
      <w:bCs w:val="0"/>
    </w:rPr>
  </w:style>
  <w:style w:type="paragraph" w:styleId="Naslov7">
    <w:name w:val="heading 7"/>
    <w:basedOn w:val="Navaden"/>
    <w:next w:val="Navaden"/>
    <w:qFormat/>
    <w:pPr>
      <w:keepNext/>
      <w:keepLines/>
      <w:widowControl w:val="0"/>
      <w:numPr>
        <w:ilvl w:val="6"/>
        <w:numId w:val="1"/>
      </w:numPr>
      <w:spacing w:after="120"/>
      <w:jc w:val="center"/>
      <w:outlineLvl w:val="6"/>
    </w:pPr>
    <w:rPr>
      <w:b/>
      <w:bCs w:val="0"/>
      <w:sz w:val="24"/>
    </w:rPr>
  </w:style>
  <w:style w:type="paragraph" w:styleId="Naslov8">
    <w:name w:val="heading 8"/>
    <w:basedOn w:val="Navaden"/>
    <w:next w:val="Navaden"/>
    <w:qFormat/>
    <w:pPr>
      <w:numPr>
        <w:ilvl w:val="7"/>
        <w:numId w:val="1"/>
      </w:numPr>
      <w:spacing w:before="240" w:after="60"/>
      <w:outlineLvl w:val="7"/>
    </w:pPr>
    <w:rPr>
      <w:rFonts w:ascii="Times New Roman" w:hAnsi="Times New Roman"/>
      <w:i/>
      <w:iCs/>
      <w:sz w:val="24"/>
      <w:szCs w:val="24"/>
    </w:rPr>
  </w:style>
  <w:style w:type="paragraph" w:styleId="Naslov9">
    <w:name w:val="heading 9"/>
    <w:basedOn w:val="Navaden"/>
    <w:next w:val="Navaden"/>
    <w:qFormat/>
    <w:pPr>
      <w:numPr>
        <w:ilvl w:val="8"/>
        <w:numId w:val="1"/>
      </w:numPr>
      <w:spacing w:before="240" w:after="60"/>
      <w:outlineLvl w:val="8"/>
    </w:pPr>
    <w:rPr>
      <w:rFonts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Application1">
    <w:name w:val="Application1"/>
    <w:basedOn w:val="Naslov1"/>
    <w:next w:val="Application2"/>
    <w:pPr>
      <w:pageBreakBefore/>
      <w:widowControl w:val="0"/>
      <w:tabs>
        <w:tab w:val="left" w:pos="360"/>
      </w:tabs>
      <w:spacing w:before="0" w:after="480"/>
      <w:ind w:left="360" w:hanging="360"/>
      <w:outlineLvl w:val="9"/>
    </w:pPr>
    <w:rPr>
      <w:caps/>
    </w:rPr>
  </w:style>
  <w:style w:type="paragraph" w:customStyle="1" w:styleId="Application2">
    <w:name w:val="Application2"/>
    <w:basedOn w:val="Navaden"/>
    <w:pPr>
      <w:widowControl w:val="0"/>
      <w:tabs>
        <w:tab w:val="left" w:pos="567"/>
      </w:tabs>
      <w:suppressAutoHyphens/>
      <w:spacing w:after="120"/>
      <w:ind w:left="482" w:hanging="480"/>
      <w:jc w:val="both"/>
    </w:pPr>
    <w:rPr>
      <w:b/>
      <w:spacing w:val="-2"/>
      <w:sz w:val="22"/>
    </w:rPr>
  </w:style>
  <w:style w:type="paragraph" w:customStyle="1" w:styleId="Application3">
    <w:name w:val="Application3"/>
    <w:basedOn w:val="Navaden"/>
    <w:pPr>
      <w:widowControl w:val="0"/>
      <w:tabs>
        <w:tab w:val="left" w:pos="360"/>
        <w:tab w:val="right" w:pos="8789"/>
      </w:tabs>
      <w:suppressAutoHyphens/>
      <w:ind w:left="360" w:hanging="360"/>
      <w:jc w:val="both"/>
    </w:pPr>
    <w:rPr>
      <w:b/>
      <w:spacing w:val="-2"/>
      <w:sz w:val="22"/>
    </w:rPr>
  </w:style>
  <w:style w:type="paragraph" w:customStyle="1" w:styleId="Application4">
    <w:name w:val="Application4"/>
    <w:basedOn w:val="Application3"/>
    <w:pPr>
      <w:tabs>
        <w:tab w:val="clear" w:pos="360"/>
      </w:tabs>
      <w:ind w:left="567" w:firstLine="0"/>
    </w:pPr>
    <w:rPr>
      <w:sz w:val="20"/>
    </w:rPr>
  </w:style>
  <w:style w:type="paragraph" w:customStyle="1" w:styleId="Application5">
    <w:name w:val="Application5"/>
    <w:basedOn w:val="Application2"/>
    <w:pPr>
      <w:tabs>
        <w:tab w:val="clear" w:pos="567"/>
        <w:tab w:val="left" w:pos="0"/>
      </w:tabs>
      <w:ind w:left="360" w:hanging="360"/>
    </w:pPr>
    <w:rPr>
      <w:sz w:val="24"/>
    </w:rPr>
  </w:style>
  <w:style w:type="paragraph" w:customStyle="1" w:styleId="Article">
    <w:name w:val="Article"/>
    <w:basedOn w:val="Navaden"/>
    <w:rPr>
      <w:b/>
      <w:sz w:val="22"/>
      <w:u w:val="single"/>
    </w:rPr>
  </w:style>
  <w:style w:type="paragraph" w:customStyle="1" w:styleId="Clause">
    <w:name w:val="Clause"/>
    <w:basedOn w:val="Navaden"/>
    <w:pPr>
      <w:tabs>
        <w:tab w:val="left" w:pos="360"/>
      </w:tabs>
      <w:ind w:left="360" w:hanging="360"/>
    </w:pPr>
    <w:rPr>
      <w:sz w:val="22"/>
    </w:rPr>
  </w:style>
  <w:style w:type="paragraph" w:customStyle="1" w:styleId="Definition">
    <w:name w:val="Definition"/>
    <w:basedOn w:val="Navaden"/>
    <w:pPr>
      <w:spacing w:before="120"/>
      <w:ind w:left="2268" w:hanging="567"/>
      <w:jc w:val="both"/>
    </w:pPr>
    <w:rPr>
      <w:rFonts w:ascii="Optima" w:hAnsi="Optima"/>
      <w:u w:val="single"/>
    </w:rPr>
  </w:style>
  <w:style w:type="paragraph" w:customStyle="1" w:styleId="Blockquote">
    <w:name w:val="Blockquote"/>
    <w:basedOn w:val="Navaden"/>
    <w:pPr>
      <w:widowControl w:val="0"/>
      <w:spacing w:before="100" w:after="100"/>
      <w:ind w:left="360" w:right="360"/>
    </w:pPr>
    <w:rPr>
      <w:rFonts w:ascii="Times New Roman" w:hAnsi="Times New Roman"/>
      <w:sz w:val="24"/>
      <w:lang w:val="en-US"/>
    </w:rPr>
  </w:style>
  <w:style w:type="paragraph" w:styleId="Sprotnaopomba-besedilo">
    <w:name w:val="footnote text"/>
    <w:basedOn w:val="Navaden"/>
    <w:link w:val="Sprotnaopomba-besediloZnak"/>
    <w:uiPriority w:val="99"/>
    <w:semiHidden/>
  </w:style>
  <w:style w:type="character" w:styleId="Sprotnaopomba-sklic">
    <w:name w:val="footnote reference"/>
    <w:uiPriority w:val="99"/>
    <w:semiHidden/>
    <w:rPr>
      <w:vertAlign w:val="superscript"/>
    </w:rPr>
  </w:style>
  <w:style w:type="paragraph" w:styleId="Naslov">
    <w:name w:val="Title"/>
    <w:basedOn w:val="Navaden"/>
    <w:link w:val="NaslovZnak"/>
    <w:qFormat/>
    <w:pPr>
      <w:widowControl w:val="0"/>
      <w:tabs>
        <w:tab w:val="left" w:pos="-720"/>
      </w:tabs>
      <w:suppressAutoHyphens/>
      <w:spacing w:after="0"/>
      <w:jc w:val="center"/>
    </w:pPr>
    <w:rPr>
      <w:rFonts w:ascii="Times New Roman" w:hAnsi="Times New Roman"/>
      <w:b/>
      <w:sz w:val="48"/>
      <w:lang w:val="en-US"/>
    </w:rPr>
  </w:style>
  <w:style w:type="paragraph" w:customStyle="1" w:styleId="SubTitle1">
    <w:name w:val="SubTitle 1"/>
    <w:basedOn w:val="Navaden"/>
    <w:next w:val="Navaden"/>
    <w:pPr>
      <w:jc w:val="center"/>
    </w:pPr>
    <w:rPr>
      <w:rFonts w:ascii="Times New Roman" w:hAnsi="Times New Roman"/>
      <w:b/>
      <w:sz w:val="40"/>
    </w:rPr>
  </w:style>
  <w:style w:type="paragraph" w:styleId="Glava">
    <w:name w:val="header"/>
    <w:aliases w:val="APEK-4"/>
    <w:basedOn w:val="Navaden"/>
    <w:link w:val="GlavaZnak"/>
    <w:uiPriority w:val="99"/>
    <w:pPr>
      <w:tabs>
        <w:tab w:val="center" w:pos="4320"/>
        <w:tab w:val="right" w:pos="8640"/>
      </w:tabs>
    </w:pPr>
  </w:style>
  <w:style w:type="paragraph" w:styleId="Noga">
    <w:name w:val="footer"/>
    <w:basedOn w:val="Navaden"/>
    <w:pPr>
      <w:tabs>
        <w:tab w:val="center" w:pos="4320"/>
        <w:tab w:val="right" w:pos="8640"/>
      </w:tabs>
    </w:pPr>
  </w:style>
  <w:style w:type="character" w:styleId="tevilkastrani">
    <w:name w:val="page number"/>
    <w:basedOn w:val="Privzetapisavaodstavka"/>
  </w:style>
  <w:style w:type="character" w:styleId="Hiperpovezava">
    <w:name w:val="Hyperlink"/>
    <w:rPr>
      <w:color w:val="0000FF"/>
      <w:u w:val="single"/>
    </w:rPr>
  </w:style>
  <w:style w:type="character" w:styleId="Krepko">
    <w:name w:val="Strong"/>
    <w:qFormat/>
    <w:rPr>
      <w:b/>
    </w:rPr>
  </w:style>
  <w:style w:type="paragraph" w:styleId="Telobesedila">
    <w:name w:val="Body Text"/>
    <w:basedOn w:val="Navaden"/>
    <w:pPr>
      <w:keepNext/>
      <w:tabs>
        <w:tab w:val="left" w:pos="360"/>
      </w:tabs>
      <w:spacing w:before="240"/>
      <w:jc w:val="center"/>
    </w:pPr>
    <w:rPr>
      <w:b/>
      <w:sz w:val="24"/>
    </w:rPr>
  </w:style>
  <w:style w:type="paragraph" w:styleId="Podnaslov">
    <w:name w:val="Subtitle"/>
    <w:basedOn w:val="Navaden"/>
    <w:qFormat/>
    <w:pPr>
      <w:tabs>
        <w:tab w:val="left" w:pos="360"/>
      </w:tabs>
      <w:spacing w:before="240"/>
      <w:jc w:val="both"/>
    </w:pPr>
    <w:rPr>
      <w:b/>
      <w:sz w:val="24"/>
    </w:rPr>
  </w:style>
  <w:style w:type="paragraph" w:styleId="Napis">
    <w:name w:val="caption"/>
    <w:basedOn w:val="Navaden"/>
    <w:next w:val="Navaden"/>
    <w:qFormat/>
    <w:pPr>
      <w:keepNext/>
      <w:tabs>
        <w:tab w:val="left" w:pos="360"/>
      </w:tabs>
      <w:spacing w:before="240"/>
      <w:jc w:val="center"/>
    </w:pPr>
    <w:rPr>
      <w:b/>
      <w:sz w:val="24"/>
    </w:rPr>
  </w:style>
  <w:style w:type="paragraph" w:styleId="Telobesedila2">
    <w:name w:val="Body Text 2"/>
    <w:basedOn w:val="Navaden"/>
    <w:pPr>
      <w:keepNext/>
      <w:keepLines/>
      <w:widowControl w:val="0"/>
      <w:spacing w:after="120"/>
      <w:jc w:val="both"/>
    </w:pPr>
  </w:style>
  <w:style w:type="character" w:styleId="SledenaHiperpovezava">
    <w:name w:val="FollowedHyperlink"/>
    <w:rPr>
      <w:color w:val="800080"/>
      <w:u w:val="single"/>
    </w:rPr>
  </w:style>
  <w:style w:type="paragraph" w:styleId="Telobesedila3">
    <w:name w:val="Body Text 3"/>
    <w:basedOn w:val="Navaden"/>
    <w:pPr>
      <w:overflowPunct w:val="0"/>
      <w:autoSpaceDE w:val="0"/>
      <w:autoSpaceDN w:val="0"/>
      <w:adjustRightInd w:val="0"/>
      <w:spacing w:after="0"/>
      <w:jc w:val="both"/>
    </w:pPr>
    <w:rPr>
      <w:i/>
      <w:iCs/>
      <w:sz w:val="16"/>
    </w:rPr>
  </w:style>
  <w:style w:type="paragraph" w:customStyle="1" w:styleId="Tabela">
    <w:name w:val="Tabela"/>
    <w:basedOn w:val="Navaden"/>
    <w:rsid w:val="00F00DC9"/>
    <w:pPr>
      <w:autoSpaceDE w:val="0"/>
      <w:autoSpaceDN w:val="0"/>
      <w:adjustRightInd w:val="0"/>
      <w:spacing w:after="0"/>
    </w:pPr>
    <w:rPr>
      <w:bCs w:val="0"/>
      <w:lang w:eastAsia="sl-SI"/>
    </w:rPr>
  </w:style>
  <w:style w:type="paragraph" w:customStyle="1" w:styleId="Slog1">
    <w:name w:val="Slog1"/>
    <w:basedOn w:val="Naslov"/>
    <w:rsid w:val="008D4C29"/>
    <w:pPr>
      <w:spacing w:before="240" w:after="240"/>
    </w:pPr>
    <w:rPr>
      <w:rFonts w:ascii="Verdana" w:hAnsi="Verdana"/>
      <w:bCs w:val="0"/>
      <w:caps/>
      <w:noProof/>
      <w:sz w:val="40"/>
      <w:lang w:val="sl-SI"/>
    </w:rPr>
  </w:style>
  <w:style w:type="paragraph" w:styleId="Telobesedila-zamik2">
    <w:name w:val="Body Text Indent 2"/>
    <w:basedOn w:val="Navaden"/>
    <w:rsid w:val="004817A2"/>
    <w:pPr>
      <w:overflowPunct w:val="0"/>
      <w:autoSpaceDE w:val="0"/>
      <w:autoSpaceDN w:val="0"/>
      <w:adjustRightInd w:val="0"/>
      <w:spacing w:after="120" w:line="480" w:lineRule="auto"/>
      <w:ind w:left="283"/>
      <w:textAlignment w:val="baseline"/>
    </w:pPr>
    <w:rPr>
      <w:bCs w:val="0"/>
    </w:rPr>
  </w:style>
  <w:style w:type="paragraph" w:styleId="Telobesedila-zamik3">
    <w:name w:val="Body Text Indent 3"/>
    <w:basedOn w:val="Navaden"/>
    <w:link w:val="Telobesedila-zamik3Znak"/>
    <w:rsid w:val="00392ADD"/>
    <w:pPr>
      <w:spacing w:after="120"/>
      <w:ind w:left="283"/>
    </w:pPr>
    <w:rPr>
      <w:bCs w:val="0"/>
      <w:sz w:val="16"/>
      <w:szCs w:val="16"/>
    </w:rPr>
  </w:style>
  <w:style w:type="paragraph" w:styleId="Besedilooblaka">
    <w:name w:val="Balloon Text"/>
    <w:basedOn w:val="Navaden"/>
    <w:semiHidden/>
    <w:rsid w:val="001F3ABA"/>
    <w:rPr>
      <w:rFonts w:ascii="Tahoma" w:hAnsi="Tahoma" w:cs="Tahoma"/>
      <w:sz w:val="16"/>
      <w:szCs w:val="16"/>
    </w:rPr>
  </w:style>
  <w:style w:type="paragraph" w:customStyle="1" w:styleId="NASLOV0">
    <w:name w:val="NASLOV"/>
    <w:basedOn w:val="Navaden"/>
    <w:rsid w:val="00AB3485"/>
    <w:pPr>
      <w:spacing w:before="120" w:after="0"/>
      <w:jc w:val="center"/>
    </w:pPr>
    <w:rPr>
      <w:rFonts w:ascii="Tahoma" w:hAnsi="Tahoma"/>
      <w:b/>
      <w:bCs w:val="0"/>
      <w:caps/>
      <w:sz w:val="22"/>
      <w:szCs w:val="22"/>
      <w:lang w:eastAsia="sl-SI"/>
    </w:rPr>
  </w:style>
  <w:style w:type="table" w:styleId="Tabelamrea">
    <w:name w:val="Table Grid"/>
    <w:basedOn w:val="Navadnatabela"/>
    <w:rsid w:val="00E67691"/>
    <w:pPr>
      <w:spacing w:after="24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zamik">
    <w:name w:val="Body Text Indent"/>
    <w:basedOn w:val="Navaden"/>
    <w:link w:val="Telobesedila-zamikZnak"/>
    <w:rsid w:val="004333CF"/>
    <w:pPr>
      <w:spacing w:after="120"/>
      <w:ind w:left="283"/>
    </w:pPr>
  </w:style>
  <w:style w:type="paragraph" w:styleId="Odstavekseznama">
    <w:name w:val="List Paragraph"/>
    <w:aliases w:val="Liste 1,Alineje,Odstavek seznama21,seznam,Bullet Number,S-List Paragraph,Diligence Check,Use Case List Paragraph,Heading2,Literatura - znanstveno,Odstavek seznama_IP,Seznam_IP_1,Odstavek -"/>
    <w:basedOn w:val="Navaden"/>
    <w:link w:val="OdstavekseznamaZnak"/>
    <w:uiPriority w:val="34"/>
    <w:qFormat/>
    <w:rsid w:val="008C6946"/>
    <w:pPr>
      <w:spacing w:after="0" w:line="260" w:lineRule="atLeast"/>
      <w:ind w:left="720"/>
      <w:contextualSpacing/>
    </w:pPr>
    <w:rPr>
      <w:rFonts w:ascii="Arial" w:hAnsi="Arial"/>
      <w:bCs w:val="0"/>
      <w:szCs w:val="24"/>
    </w:rPr>
  </w:style>
  <w:style w:type="paragraph" w:customStyle="1" w:styleId="ZnakZnakZnak">
    <w:name w:val="Znak Znak Znak"/>
    <w:basedOn w:val="Navaden"/>
    <w:rsid w:val="008C6946"/>
    <w:pPr>
      <w:spacing w:after="160" w:line="240" w:lineRule="exact"/>
    </w:pPr>
    <w:rPr>
      <w:rFonts w:ascii="Tahoma" w:hAnsi="Tahoma"/>
      <w:bCs w:val="0"/>
      <w:lang w:val="en-US"/>
    </w:rPr>
  </w:style>
  <w:style w:type="character" w:styleId="Pripombasklic">
    <w:name w:val="annotation reference"/>
    <w:uiPriority w:val="99"/>
    <w:rsid w:val="00A359F3"/>
    <w:rPr>
      <w:sz w:val="16"/>
      <w:szCs w:val="16"/>
    </w:rPr>
  </w:style>
  <w:style w:type="paragraph" w:styleId="Pripombabesedilo">
    <w:name w:val="annotation text"/>
    <w:basedOn w:val="Navaden"/>
    <w:link w:val="PripombabesediloZnak"/>
    <w:uiPriority w:val="99"/>
    <w:rsid w:val="00A359F3"/>
  </w:style>
  <w:style w:type="character" w:customStyle="1" w:styleId="PripombabesediloZnak">
    <w:name w:val="Pripomba – besedilo Znak"/>
    <w:link w:val="Pripombabesedilo"/>
    <w:uiPriority w:val="99"/>
    <w:rsid w:val="00A359F3"/>
    <w:rPr>
      <w:rFonts w:ascii="Verdana" w:hAnsi="Verdana"/>
      <w:bCs/>
      <w:lang w:eastAsia="en-US"/>
    </w:rPr>
  </w:style>
  <w:style w:type="paragraph" w:styleId="Zadevapripombe">
    <w:name w:val="annotation subject"/>
    <w:basedOn w:val="Pripombabesedilo"/>
    <w:next w:val="Pripombabesedilo"/>
    <w:link w:val="ZadevapripombeZnak"/>
    <w:uiPriority w:val="99"/>
    <w:rsid w:val="00A359F3"/>
    <w:rPr>
      <w:b/>
    </w:rPr>
  </w:style>
  <w:style w:type="character" w:customStyle="1" w:styleId="ZadevapripombeZnak">
    <w:name w:val="Zadeva pripombe Znak"/>
    <w:link w:val="Zadevapripombe"/>
    <w:uiPriority w:val="99"/>
    <w:rsid w:val="00A359F3"/>
    <w:rPr>
      <w:rFonts w:ascii="Verdana" w:hAnsi="Verdana"/>
      <w:b/>
      <w:bCs/>
      <w:lang w:eastAsia="en-US"/>
    </w:rPr>
  </w:style>
  <w:style w:type="character" w:customStyle="1" w:styleId="Telobesedila-zamik3Znak">
    <w:name w:val="Telo besedila - zamik 3 Znak"/>
    <w:link w:val="Telobesedila-zamik3"/>
    <w:rsid w:val="0053478C"/>
    <w:rPr>
      <w:rFonts w:ascii="Verdana" w:hAnsi="Verdana"/>
      <w:sz w:val="16"/>
      <w:szCs w:val="16"/>
      <w:lang w:eastAsia="en-US"/>
    </w:rPr>
  </w:style>
  <w:style w:type="character" w:customStyle="1" w:styleId="WW8Num7z3">
    <w:name w:val="WW8Num7z3"/>
    <w:rsid w:val="004C4F84"/>
    <w:rPr>
      <w:rFonts w:ascii="Symbol" w:hAnsi="Symbol"/>
    </w:rPr>
  </w:style>
  <w:style w:type="paragraph" w:customStyle="1" w:styleId="BodyText21">
    <w:name w:val="Body Text 21"/>
    <w:basedOn w:val="Navaden"/>
    <w:rsid w:val="004C4F84"/>
    <w:pPr>
      <w:suppressAutoHyphens/>
      <w:spacing w:after="0"/>
      <w:jc w:val="both"/>
    </w:pPr>
    <w:rPr>
      <w:rFonts w:ascii="Times New Roman" w:hAnsi="Times New Roman"/>
      <w:b/>
      <w:bCs w:val="0"/>
      <w:sz w:val="22"/>
      <w:lang w:eastAsia="ar-SA"/>
    </w:rPr>
  </w:style>
  <w:style w:type="paragraph" w:customStyle="1" w:styleId="Nivo1">
    <w:name w:val="Nivo 1"/>
    <w:basedOn w:val="Navaden"/>
    <w:rsid w:val="00100559"/>
    <w:pPr>
      <w:keepNext/>
      <w:numPr>
        <w:numId w:val="4"/>
      </w:numPr>
      <w:tabs>
        <w:tab w:val="left" w:pos="360"/>
      </w:tabs>
      <w:spacing w:after="0"/>
      <w:jc w:val="both"/>
      <w:outlineLvl w:val="0"/>
    </w:pPr>
    <w:rPr>
      <w:rFonts w:ascii="Arial" w:hAnsi="Arial" w:cs="Arial"/>
      <w:b/>
      <w:bCs w:val="0"/>
      <w:snapToGrid w:val="0"/>
      <w:color w:val="0000FF"/>
      <w:sz w:val="22"/>
    </w:rPr>
  </w:style>
  <w:style w:type="paragraph" w:customStyle="1" w:styleId="Nivo2">
    <w:name w:val="Nivo2"/>
    <w:basedOn w:val="Navaden"/>
    <w:link w:val="Nivo2Znak"/>
    <w:rsid w:val="00100559"/>
    <w:pPr>
      <w:numPr>
        <w:ilvl w:val="1"/>
        <w:numId w:val="4"/>
      </w:numPr>
      <w:spacing w:after="0"/>
      <w:jc w:val="both"/>
    </w:pPr>
    <w:rPr>
      <w:rFonts w:ascii="Arial" w:hAnsi="Arial" w:cs="Arial"/>
      <w:szCs w:val="24"/>
      <w:lang w:eastAsia="sl-SI"/>
    </w:rPr>
  </w:style>
  <w:style w:type="character" w:customStyle="1" w:styleId="Nivo2Znak">
    <w:name w:val="Nivo2 Znak"/>
    <w:link w:val="Nivo2"/>
    <w:rsid w:val="00100559"/>
    <w:rPr>
      <w:rFonts w:ascii="Arial" w:hAnsi="Arial" w:cs="Arial"/>
      <w:bCs/>
      <w:szCs w:val="24"/>
      <w:lang w:val="sl-SI" w:eastAsia="sl-SI"/>
    </w:rPr>
  </w:style>
  <w:style w:type="paragraph" w:customStyle="1" w:styleId="Nivo3">
    <w:name w:val="Nivo 3"/>
    <w:basedOn w:val="Navaden"/>
    <w:rsid w:val="00100559"/>
    <w:pPr>
      <w:numPr>
        <w:ilvl w:val="2"/>
        <w:numId w:val="4"/>
      </w:numPr>
      <w:spacing w:after="0"/>
      <w:jc w:val="both"/>
    </w:pPr>
    <w:rPr>
      <w:rFonts w:ascii="Arial" w:hAnsi="Arial" w:cs="Arial"/>
      <w:bCs w:val="0"/>
      <w:szCs w:val="24"/>
      <w:lang w:eastAsia="sl-SI"/>
    </w:rPr>
  </w:style>
  <w:style w:type="paragraph" w:customStyle="1" w:styleId="GLAVA11">
    <w:name w:val="GLAVA 1.1"/>
    <w:basedOn w:val="Navaden"/>
    <w:qFormat/>
    <w:rsid w:val="008E6B39"/>
    <w:pPr>
      <w:numPr>
        <w:numId w:val="5"/>
      </w:numPr>
      <w:shd w:val="clear" w:color="auto" w:fill="DBE5F1"/>
      <w:spacing w:after="0" w:line="276" w:lineRule="auto"/>
      <w:jc w:val="both"/>
    </w:pPr>
    <w:rPr>
      <w:rFonts w:ascii="Calibri" w:eastAsia="Calibri" w:hAnsi="Calibri" w:cs="Arial"/>
      <w:b/>
      <w:bCs w:val="0"/>
      <w:szCs w:val="22"/>
    </w:rPr>
  </w:style>
  <w:style w:type="paragraph" w:customStyle="1" w:styleId="GLAVA3">
    <w:name w:val="GLAVA 3"/>
    <w:basedOn w:val="GLAVA11"/>
    <w:qFormat/>
    <w:rsid w:val="008E6B39"/>
    <w:pPr>
      <w:numPr>
        <w:ilvl w:val="1"/>
      </w:numPr>
      <w:shd w:val="clear" w:color="auto" w:fill="auto"/>
    </w:pPr>
    <w:rPr>
      <w:b w:val="0"/>
    </w:rPr>
  </w:style>
  <w:style w:type="character" w:customStyle="1" w:styleId="FontStyle72">
    <w:name w:val="Font Style72"/>
    <w:rsid w:val="009123BA"/>
    <w:rPr>
      <w:rFonts w:ascii="Arial Unicode MS" w:eastAsia="Arial Unicode MS" w:cs="Arial Unicode MS"/>
      <w:sz w:val="22"/>
      <w:szCs w:val="22"/>
    </w:rPr>
  </w:style>
  <w:style w:type="paragraph" w:customStyle="1" w:styleId="Style29">
    <w:name w:val="Style29"/>
    <w:basedOn w:val="Navaden"/>
    <w:rsid w:val="009123BA"/>
    <w:pPr>
      <w:widowControl w:val="0"/>
      <w:autoSpaceDE w:val="0"/>
      <w:autoSpaceDN w:val="0"/>
      <w:adjustRightInd w:val="0"/>
      <w:spacing w:after="0" w:line="293" w:lineRule="exact"/>
      <w:ind w:hanging="360"/>
      <w:jc w:val="both"/>
    </w:pPr>
    <w:rPr>
      <w:rFonts w:ascii="Arial Unicode MS" w:eastAsia="Arial Unicode MS" w:hAnsi="Calibri" w:cs="Arial Unicode MS"/>
      <w:bCs w:val="0"/>
      <w:sz w:val="24"/>
      <w:szCs w:val="24"/>
      <w:lang w:eastAsia="sl-SI"/>
    </w:rPr>
  </w:style>
  <w:style w:type="character" w:customStyle="1" w:styleId="apple-converted-space">
    <w:name w:val="apple-converted-space"/>
    <w:basedOn w:val="Privzetapisavaodstavka"/>
    <w:rsid w:val="009123BA"/>
  </w:style>
  <w:style w:type="character" w:styleId="Poudarek">
    <w:name w:val="Emphasis"/>
    <w:qFormat/>
    <w:rsid w:val="009123BA"/>
    <w:rPr>
      <w:i/>
      <w:iCs/>
    </w:rPr>
  </w:style>
  <w:style w:type="paragraph" w:styleId="Revizija">
    <w:name w:val="Revision"/>
    <w:hidden/>
    <w:uiPriority w:val="99"/>
    <w:semiHidden/>
    <w:rsid w:val="006F1052"/>
    <w:rPr>
      <w:rFonts w:ascii="Verdana" w:hAnsi="Verdana"/>
      <w:bCs/>
      <w:lang w:val="sl-SI" w:eastAsia="en-US"/>
    </w:rPr>
  </w:style>
  <w:style w:type="paragraph" w:styleId="Konnaopomba-besedilo">
    <w:name w:val="endnote text"/>
    <w:basedOn w:val="Navaden"/>
    <w:link w:val="Konnaopomba-besediloZnak"/>
    <w:rsid w:val="00D01BF9"/>
  </w:style>
  <w:style w:type="character" w:customStyle="1" w:styleId="Konnaopomba-besediloZnak">
    <w:name w:val="Končna opomba - besedilo Znak"/>
    <w:link w:val="Konnaopomba-besedilo"/>
    <w:rsid w:val="00D01BF9"/>
    <w:rPr>
      <w:rFonts w:ascii="Verdana" w:hAnsi="Verdana"/>
      <w:bCs/>
      <w:lang w:eastAsia="en-US"/>
    </w:rPr>
  </w:style>
  <w:style w:type="character" w:styleId="Konnaopomba-sklic">
    <w:name w:val="endnote reference"/>
    <w:rsid w:val="00D01BF9"/>
    <w:rPr>
      <w:vertAlign w:val="superscript"/>
    </w:rPr>
  </w:style>
  <w:style w:type="paragraph" w:styleId="Brezrazmikov">
    <w:name w:val="No Spacing"/>
    <w:uiPriority w:val="1"/>
    <w:qFormat/>
    <w:rsid w:val="009C622B"/>
    <w:rPr>
      <w:rFonts w:ascii="Calibri" w:eastAsia="Calibri" w:hAnsi="Calibri"/>
      <w:sz w:val="22"/>
      <w:szCs w:val="22"/>
      <w:lang w:val="sl-SI" w:eastAsia="en-US"/>
    </w:rPr>
  </w:style>
  <w:style w:type="character" w:customStyle="1" w:styleId="OdstavekseznamaZnak">
    <w:name w:val="Odstavek seznama Znak"/>
    <w:aliases w:val="Liste 1 Znak,Alineje Znak,Odstavek seznama21 Znak,seznam Znak,Bullet Number Znak,S-List Paragraph Znak,Diligence Check Znak,Use Case List Paragraph Znak,Heading2 Znak,Literatura - znanstveno Znak,Odstavek seznama_IP Znak"/>
    <w:link w:val="Odstavekseznama"/>
    <w:qFormat/>
    <w:rsid w:val="00BF603D"/>
    <w:rPr>
      <w:rFonts w:ascii="Arial" w:hAnsi="Arial"/>
      <w:szCs w:val="24"/>
      <w:lang w:eastAsia="en-US"/>
    </w:rPr>
  </w:style>
  <w:style w:type="character" w:customStyle="1" w:styleId="Sprotnaopomba-besediloZnak">
    <w:name w:val="Sprotna opomba - besedilo Znak"/>
    <w:link w:val="Sprotnaopomba-besedilo"/>
    <w:uiPriority w:val="99"/>
    <w:semiHidden/>
    <w:rsid w:val="00CE3B71"/>
    <w:rPr>
      <w:rFonts w:ascii="Verdana" w:hAnsi="Verdana"/>
      <w:bCs/>
      <w:lang w:eastAsia="en-US"/>
    </w:rPr>
  </w:style>
  <w:style w:type="paragraph" w:styleId="Seznam">
    <w:name w:val="List"/>
    <w:basedOn w:val="Navaden"/>
    <w:uiPriority w:val="99"/>
    <w:unhideWhenUsed/>
    <w:qFormat/>
    <w:rsid w:val="00CE3B71"/>
    <w:pPr>
      <w:numPr>
        <w:numId w:val="8"/>
      </w:numPr>
      <w:overflowPunct w:val="0"/>
      <w:autoSpaceDE w:val="0"/>
      <w:autoSpaceDN w:val="0"/>
      <w:adjustRightInd w:val="0"/>
      <w:spacing w:after="0"/>
    </w:pPr>
    <w:rPr>
      <w:rFonts w:ascii="Times New Roman" w:hAnsi="Times New Roman"/>
      <w:bCs w:val="0"/>
      <w:lang w:eastAsia="sl-SI"/>
    </w:rPr>
  </w:style>
  <w:style w:type="paragraph" w:customStyle="1" w:styleId="BodyText1">
    <w:name w:val="Body Text1"/>
    <w:basedOn w:val="Navaden"/>
    <w:rsid w:val="004A1A8B"/>
    <w:pPr>
      <w:autoSpaceDE w:val="0"/>
      <w:autoSpaceDN w:val="0"/>
      <w:adjustRightInd w:val="0"/>
      <w:spacing w:after="0"/>
      <w:jc w:val="both"/>
    </w:pPr>
    <w:rPr>
      <w:bCs w:val="0"/>
      <w:sz w:val="22"/>
      <w:lang w:eastAsia="sl-SI"/>
    </w:rPr>
  </w:style>
  <w:style w:type="table" w:styleId="Tabelasvetlamrea2poudarek1">
    <w:name w:val="Grid Table 2 Accent 1"/>
    <w:basedOn w:val="Navadnatabela"/>
    <w:uiPriority w:val="99"/>
    <w:rsid w:val="00202343"/>
    <w:rPr>
      <w:lang w:val="sl-SI" w:eastAsia="sl-SI"/>
    </w:rPr>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FFFFFF" w:fill="auto"/>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character" w:customStyle="1" w:styleId="GlavaZnak">
    <w:name w:val="Glava Znak"/>
    <w:aliases w:val="APEK-4 Znak"/>
    <w:basedOn w:val="Privzetapisavaodstavka"/>
    <w:link w:val="Glava"/>
    <w:uiPriority w:val="99"/>
    <w:rsid w:val="004F40B1"/>
    <w:rPr>
      <w:rFonts w:ascii="Verdana" w:hAnsi="Verdana"/>
      <w:bCs/>
      <w:lang w:val="sl-SI" w:eastAsia="en-US"/>
    </w:rPr>
  </w:style>
  <w:style w:type="paragraph" w:styleId="Golobesedilo">
    <w:name w:val="Plain Text"/>
    <w:basedOn w:val="Navaden"/>
    <w:link w:val="GolobesediloZnak"/>
    <w:uiPriority w:val="99"/>
    <w:unhideWhenUsed/>
    <w:rsid w:val="00F41A44"/>
    <w:pPr>
      <w:spacing w:after="0"/>
    </w:pPr>
    <w:rPr>
      <w:rFonts w:ascii="Calibri" w:hAnsi="Calibri" w:cstheme="minorBidi"/>
      <w:bCs w:val="0"/>
      <w:kern w:val="2"/>
      <w:sz w:val="22"/>
      <w:szCs w:val="21"/>
      <w14:ligatures w14:val="standardContextual"/>
    </w:rPr>
  </w:style>
  <w:style w:type="character" w:customStyle="1" w:styleId="GolobesediloZnak">
    <w:name w:val="Golo besedilo Znak"/>
    <w:basedOn w:val="Privzetapisavaodstavka"/>
    <w:link w:val="Golobesedilo"/>
    <w:uiPriority w:val="99"/>
    <w:rsid w:val="00F41A44"/>
    <w:rPr>
      <w:rFonts w:ascii="Calibri" w:hAnsi="Calibri" w:cstheme="minorBidi"/>
      <w:kern w:val="2"/>
      <w:sz w:val="22"/>
      <w:szCs w:val="21"/>
      <w:lang w:val="sl-SI" w:eastAsia="en-US"/>
      <w14:ligatures w14:val="standardContextual"/>
    </w:rPr>
  </w:style>
  <w:style w:type="paragraph" w:customStyle="1" w:styleId="Default">
    <w:name w:val="Default"/>
    <w:rsid w:val="00F41A44"/>
    <w:pPr>
      <w:autoSpaceDE w:val="0"/>
      <w:autoSpaceDN w:val="0"/>
      <w:adjustRightInd w:val="0"/>
    </w:pPr>
    <w:rPr>
      <w:rFonts w:ascii="Arial" w:eastAsiaTheme="minorEastAsia" w:hAnsi="Arial" w:cs="Arial"/>
      <w:color w:val="000000"/>
      <w:sz w:val="24"/>
      <w:szCs w:val="24"/>
      <w:lang w:val="sl-SI" w:eastAsia="en-US"/>
    </w:rPr>
  </w:style>
  <w:style w:type="character" w:customStyle="1" w:styleId="NaslovZnak">
    <w:name w:val="Naslov Znak"/>
    <w:basedOn w:val="Privzetapisavaodstavka"/>
    <w:link w:val="Naslov"/>
    <w:rsid w:val="00B67F8C"/>
    <w:rPr>
      <w:b/>
      <w:bCs/>
      <w:sz w:val="48"/>
      <w:lang w:eastAsia="en-US"/>
    </w:rPr>
  </w:style>
  <w:style w:type="character" w:customStyle="1" w:styleId="Telobesedila-zamikZnak">
    <w:name w:val="Telo besedila - zamik Znak"/>
    <w:basedOn w:val="Privzetapisavaodstavka"/>
    <w:link w:val="Telobesedila-zamik"/>
    <w:rsid w:val="00B67F8C"/>
    <w:rPr>
      <w:rFonts w:ascii="Verdana" w:hAnsi="Verdana"/>
      <w:bCs/>
      <w:lang w:val="sl-SI" w:eastAsia="en-US"/>
    </w:rPr>
  </w:style>
  <w:style w:type="paragraph" w:customStyle="1" w:styleId="Style4">
    <w:name w:val="Style4"/>
    <w:basedOn w:val="Navaden"/>
    <w:uiPriority w:val="99"/>
    <w:rsid w:val="00847F06"/>
    <w:pPr>
      <w:widowControl w:val="0"/>
      <w:autoSpaceDE w:val="0"/>
      <w:autoSpaceDN w:val="0"/>
      <w:adjustRightInd w:val="0"/>
      <w:spacing w:after="0" w:line="253" w:lineRule="exact"/>
    </w:pPr>
    <w:rPr>
      <w:rFonts w:ascii="Arial Unicode MS" w:eastAsia="Arial Unicode MS" w:hAnsiTheme="minorHAnsi" w:cs="Arial Unicode MS"/>
      <w:bCs w:val="0"/>
      <w:sz w:val="24"/>
      <w:szCs w:val="24"/>
      <w:lang w:eastAsia="sl-SI"/>
      <w14:ligatures w14:val="standardContextual"/>
    </w:rPr>
  </w:style>
  <w:style w:type="paragraph" w:customStyle="1" w:styleId="Style9">
    <w:name w:val="Style9"/>
    <w:basedOn w:val="Navaden"/>
    <w:uiPriority w:val="99"/>
    <w:rsid w:val="00847F06"/>
    <w:pPr>
      <w:widowControl w:val="0"/>
      <w:autoSpaceDE w:val="0"/>
      <w:autoSpaceDN w:val="0"/>
      <w:adjustRightInd w:val="0"/>
      <w:spacing w:after="0" w:line="254" w:lineRule="exact"/>
    </w:pPr>
    <w:rPr>
      <w:rFonts w:ascii="Arial Unicode MS" w:eastAsia="Arial Unicode MS" w:hAnsiTheme="minorHAnsi" w:cs="Arial Unicode MS"/>
      <w:bCs w:val="0"/>
      <w:sz w:val="24"/>
      <w:szCs w:val="24"/>
      <w:lang w:eastAsia="sl-SI"/>
      <w14:ligatures w14:val="standardContextual"/>
    </w:rPr>
  </w:style>
  <w:style w:type="character" w:customStyle="1" w:styleId="FontStyle20">
    <w:name w:val="Font Style20"/>
    <w:basedOn w:val="Privzetapisavaodstavka"/>
    <w:uiPriority w:val="99"/>
    <w:rsid w:val="00847F06"/>
    <w:rPr>
      <w:rFonts w:ascii="Arial Unicode MS" w:eastAsia="Arial Unicode MS" w:cs="Arial Unicode MS"/>
      <w:sz w:val="20"/>
      <w:szCs w:val="20"/>
    </w:rPr>
  </w:style>
  <w:style w:type="character" w:customStyle="1" w:styleId="FontStyle18">
    <w:name w:val="Font Style18"/>
    <w:basedOn w:val="Privzetapisavaodstavka"/>
    <w:uiPriority w:val="99"/>
    <w:rsid w:val="00847F06"/>
    <w:rPr>
      <w:rFonts w:ascii="Arial Unicode MS" w:eastAsia="Arial Unicode MS" w:cs="Arial Unicode MS"/>
      <w:b/>
      <w:bCs/>
      <w:sz w:val="20"/>
      <w:szCs w:val="20"/>
    </w:rPr>
  </w:style>
  <w:style w:type="paragraph" w:customStyle="1" w:styleId="Style5">
    <w:name w:val="Style5"/>
    <w:basedOn w:val="Navaden"/>
    <w:uiPriority w:val="99"/>
    <w:rsid w:val="00847F06"/>
    <w:pPr>
      <w:widowControl w:val="0"/>
      <w:autoSpaceDE w:val="0"/>
      <w:autoSpaceDN w:val="0"/>
      <w:adjustRightInd w:val="0"/>
      <w:spacing w:after="0"/>
    </w:pPr>
    <w:rPr>
      <w:rFonts w:ascii="Arial Unicode MS" w:eastAsia="Arial Unicode MS" w:hAnsiTheme="minorHAnsi" w:cs="Arial Unicode MS"/>
      <w:bCs w:val="0"/>
      <w:sz w:val="24"/>
      <w:szCs w:val="24"/>
      <w:lang w:eastAsia="sl-SI"/>
      <w14:ligatures w14:val="standardContextual"/>
    </w:rPr>
  </w:style>
  <w:style w:type="paragraph" w:customStyle="1" w:styleId="Style8">
    <w:name w:val="Style8"/>
    <w:basedOn w:val="Navaden"/>
    <w:uiPriority w:val="99"/>
    <w:rsid w:val="00847F06"/>
    <w:pPr>
      <w:widowControl w:val="0"/>
      <w:autoSpaceDE w:val="0"/>
      <w:autoSpaceDN w:val="0"/>
      <w:adjustRightInd w:val="0"/>
      <w:spacing w:after="0" w:line="293" w:lineRule="exact"/>
      <w:jc w:val="both"/>
    </w:pPr>
    <w:rPr>
      <w:rFonts w:ascii="Arial Unicode MS" w:eastAsia="Arial Unicode MS" w:hAnsiTheme="minorHAnsi" w:cs="Arial Unicode MS"/>
      <w:bCs w:val="0"/>
      <w:sz w:val="24"/>
      <w:szCs w:val="24"/>
      <w:lang w:eastAsia="sl-SI"/>
      <w14:ligatures w14:val="standardContextual"/>
    </w:rPr>
  </w:style>
  <w:style w:type="paragraph" w:customStyle="1" w:styleId="Style13">
    <w:name w:val="Style13"/>
    <w:basedOn w:val="Navaden"/>
    <w:uiPriority w:val="99"/>
    <w:rsid w:val="00847F06"/>
    <w:pPr>
      <w:widowControl w:val="0"/>
      <w:autoSpaceDE w:val="0"/>
      <w:autoSpaceDN w:val="0"/>
      <w:adjustRightInd w:val="0"/>
      <w:spacing w:after="0" w:line="259" w:lineRule="exact"/>
      <w:ind w:hanging="365"/>
    </w:pPr>
    <w:rPr>
      <w:rFonts w:ascii="Arial Unicode MS" w:eastAsia="Arial Unicode MS" w:hAnsiTheme="minorHAnsi" w:cs="Arial Unicode MS"/>
      <w:bCs w:val="0"/>
      <w:sz w:val="24"/>
      <w:szCs w:val="24"/>
      <w:lang w:eastAsia="sl-SI"/>
      <w14:ligatures w14:val="standardContextual"/>
    </w:rPr>
  </w:style>
  <w:style w:type="paragraph" w:customStyle="1" w:styleId="Style15">
    <w:name w:val="Style15"/>
    <w:basedOn w:val="Navaden"/>
    <w:uiPriority w:val="99"/>
    <w:rsid w:val="00847F06"/>
    <w:pPr>
      <w:widowControl w:val="0"/>
      <w:autoSpaceDE w:val="0"/>
      <w:autoSpaceDN w:val="0"/>
      <w:adjustRightInd w:val="0"/>
      <w:spacing w:after="0" w:line="259" w:lineRule="exact"/>
      <w:ind w:hanging="365"/>
      <w:jc w:val="both"/>
    </w:pPr>
    <w:rPr>
      <w:rFonts w:ascii="Arial Unicode MS" w:eastAsia="Arial Unicode MS" w:hAnsiTheme="minorHAnsi" w:cs="Arial Unicode MS"/>
      <w:bCs w:val="0"/>
      <w:sz w:val="24"/>
      <w:szCs w:val="24"/>
      <w:lang w:eastAsia="sl-SI"/>
      <w14:ligatures w14:val="standardContextual"/>
    </w:rPr>
  </w:style>
  <w:style w:type="character" w:customStyle="1" w:styleId="FontStyle22">
    <w:name w:val="Font Style22"/>
    <w:basedOn w:val="Privzetapisavaodstavka"/>
    <w:uiPriority w:val="99"/>
    <w:rsid w:val="00847F06"/>
    <w:rPr>
      <w:rFonts w:ascii="Arial Unicode MS" w:eastAsia="Arial Unicode MS" w:cs="Arial Unicode MS"/>
      <w:b/>
      <w:bCs/>
      <w:i/>
      <w:iCs/>
      <w:spacing w:val="2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246763">
      <w:bodyDiv w:val="1"/>
      <w:marLeft w:val="0"/>
      <w:marRight w:val="0"/>
      <w:marTop w:val="0"/>
      <w:marBottom w:val="0"/>
      <w:divBdr>
        <w:top w:val="none" w:sz="0" w:space="0" w:color="auto"/>
        <w:left w:val="none" w:sz="0" w:space="0" w:color="auto"/>
        <w:bottom w:val="none" w:sz="0" w:space="0" w:color="auto"/>
        <w:right w:val="none" w:sz="0" w:space="0" w:color="auto"/>
      </w:divBdr>
      <w:divsChild>
        <w:div w:id="1002127620">
          <w:marLeft w:val="0"/>
          <w:marRight w:val="0"/>
          <w:marTop w:val="0"/>
          <w:marBottom w:val="0"/>
          <w:divBdr>
            <w:top w:val="none" w:sz="0" w:space="0" w:color="auto"/>
            <w:left w:val="none" w:sz="0" w:space="0" w:color="auto"/>
            <w:bottom w:val="none" w:sz="0" w:space="0" w:color="auto"/>
            <w:right w:val="none" w:sz="0" w:space="0" w:color="auto"/>
          </w:divBdr>
        </w:div>
        <w:div w:id="1332684188">
          <w:marLeft w:val="0"/>
          <w:marRight w:val="0"/>
          <w:marTop w:val="0"/>
          <w:marBottom w:val="0"/>
          <w:divBdr>
            <w:top w:val="none" w:sz="0" w:space="0" w:color="auto"/>
            <w:left w:val="none" w:sz="0" w:space="0" w:color="auto"/>
            <w:bottom w:val="none" w:sz="0" w:space="0" w:color="auto"/>
            <w:right w:val="none" w:sz="0" w:space="0" w:color="auto"/>
          </w:divBdr>
        </w:div>
        <w:div w:id="1499298918">
          <w:marLeft w:val="0"/>
          <w:marRight w:val="0"/>
          <w:marTop w:val="0"/>
          <w:marBottom w:val="0"/>
          <w:divBdr>
            <w:top w:val="none" w:sz="0" w:space="0" w:color="auto"/>
            <w:left w:val="none" w:sz="0" w:space="0" w:color="auto"/>
            <w:bottom w:val="none" w:sz="0" w:space="0" w:color="auto"/>
            <w:right w:val="none" w:sz="0" w:space="0" w:color="auto"/>
          </w:divBdr>
        </w:div>
      </w:divsChild>
    </w:div>
    <w:div w:id="183053162">
      <w:bodyDiv w:val="1"/>
      <w:marLeft w:val="0"/>
      <w:marRight w:val="0"/>
      <w:marTop w:val="0"/>
      <w:marBottom w:val="0"/>
      <w:divBdr>
        <w:top w:val="none" w:sz="0" w:space="0" w:color="auto"/>
        <w:left w:val="none" w:sz="0" w:space="0" w:color="auto"/>
        <w:bottom w:val="none" w:sz="0" w:space="0" w:color="auto"/>
        <w:right w:val="none" w:sz="0" w:space="0" w:color="auto"/>
      </w:divBdr>
    </w:div>
    <w:div w:id="219171729">
      <w:bodyDiv w:val="1"/>
      <w:marLeft w:val="0"/>
      <w:marRight w:val="0"/>
      <w:marTop w:val="0"/>
      <w:marBottom w:val="0"/>
      <w:divBdr>
        <w:top w:val="none" w:sz="0" w:space="0" w:color="auto"/>
        <w:left w:val="none" w:sz="0" w:space="0" w:color="auto"/>
        <w:bottom w:val="none" w:sz="0" w:space="0" w:color="auto"/>
        <w:right w:val="none" w:sz="0" w:space="0" w:color="auto"/>
      </w:divBdr>
    </w:div>
    <w:div w:id="446699580">
      <w:bodyDiv w:val="1"/>
      <w:marLeft w:val="0"/>
      <w:marRight w:val="0"/>
      <w:marTop w:val="0"/>
      <w:marBottom w:val="0"/>
      <w:divBdr>
        <w:top w:val="none" w:sz="0" w:space="0" w:color="auto"/>
        <w:left w:val="none" w:sz="0" w:space="0" w:color="auto"/>
        <w:bottom w:val="none" w:sz="0" w:space="0" w:color="auto"/>
        <w:right w:val="none" w:sz="0" w:space="0" w:color="auto"/>
      </w:divBdr>
    </w:div>
    <w:div w:id="612982980">
      <w:bodyDiv w:val="1"/>
      <w:marLeft w:val="0"/>
      <w:marRight w:val="0"/>
      <w:marTop w:val="0"/>
      <w:marBottom w:val="0"/>
      <w:divBdr>
        <w:top w:val="none" w:sz="0" w:space="0" w:color="auto"/>
        <w:left w:val="none" w:sz="0" w:space="0" w:color="auto"/>
        <w:bottom w:val="none" w:sz="0" w:space="0" w:color="auto"/>
        <w:right w:val="none" w:sz="0" w:space="0" w:color="auto"/>
      </w:divBdr>
    </w:div>
    <w:div w:id="741173544">
      <w:bodyDiv w:val="1"/>
      <w:marLeft w:val="0"/>
      <w:marRight w:val="0"/>
      <w:marTop w:val="0"/>
      <w:marBottom w:val="0"/>
      <w:divBdr>
        <w:top w:val="none" w:sz="0" w:space="0" w:color="auto"/>
        <w:left w:val="none" w:sz="0" w:space="0" w:color="auto"/>
        <w:bottom w:val="none" w:sz="0" w:space="0" w:color="auto"/>
        <w:right w:val="none" w:sz="0" w:space="0" w:color="auto"/>
      </w:divBdr>
    </w:div>
    <w:div w:id="828138912">
      <w:bodyDiv w:val="1"/>
      <w:marLeft w:val="0"/>
      <w:marRight w:val="0"/>
      <w:marTop w:val="0"/>
      <w:marBottom w:val="0"/>
      <w:divBdr>
        <w:top w:val="none" w:sz="0" w:space="0" w:color="auto"/>
        <w:left w:val="none" w:sz="0" w:space="0" w:color="auto"/>
        <w:bottom w:val="none" w:sz="0" w:space="0" w:color="auto"/>
        <w:right w:val="none" w:sz="0" w:space="0" w:color="auto"/>
      </w:divBdr>
    </w:div>
    <w:div w:id="896162086">
      <w:bodyDiv w:val="1"/>
      <w:marLeft w:val="0"/>
      <w:marRight w:val="0"/>
      <w:marTop w:val="0"/>
      <w:marBottom w:val="0"/>
      <w:divBdr>
        <w:top w:val="none" w:sz="0" w:space="0" w:color="auto"/>
        <w:left w:val="none" w:sz="0" w:space="0" w:color="auto"/>
        <w:bottom w:val="none" w:sz="0" w:space="0" w:color="auto"/>
        <w:right w:val="none" w:sz="0" w:space="0" w:color="auto"/>
      </w:divBdr>
    </w:div>
    <w:div w:id="1020934033">
      <w:bodyDiv w:val="1"/>
      <w:marLeft w:val="0"/>
      <w:marRight w:val="0"/>
      <w:marTop w:val="0"/>
      <w:marBottom w:val="0"/>
      <w:divBdr>
        <w:top w:val="none" w:sz="0" w:space="0" w:color="auto"/>
        <w:left w:val="none" w:sz="0" w:space="0" w:color="auto"/>
        <w:bottom w:val="none" w:sz="0" w:space="0" w:color="auto"/>
        <w:right w:val="none" w:sz="0" w:space="0" w:color="auto"/>
      </w:divBdr>
    </w:div>
    <w:div w:id="1146624051">
      <w:bodyDiv w:val="1"/>
      <w:marLeft w:val="0"/>
      <w:marRight w:val="0"/>
      <w:marTop w:val="0"/>
      <w:marBottom w:val="0"/>
      <w:divBdr>
        <w:top w:val="none" w:sz="0" w:space="0" w:color="auto"/>
        <w:left w:val="none" w:sz="0" w:space="0" w:color="auto"/>
        <w:bottom w:val="none" w:sz="0" w:space="0" w:color="auto"/>
        <w:right w:val="none" w:sz="0" w:space="0" w:color="auto"/>
      </w:divBdr>
    </w:div>
    <w:div w:id="1609310646">
      <w:bodyDiv w:val="1"/>
      <w:marLeft w:val="0"/>
      <w:marRight w:val="0"/>
      <w:marTop w:val="0"/>
      <w:marBottom w:val="0"/>
      <w:divBdr>
        <w:top w:val="none" w:sz="0" w:space="0" w:color="auto"/>
        <w:left w:val="none" w:sz="0" w:space="0" w:color="auto"/>
        <w:bottom w:val="none" w:sz="0" w:space="0" w:color="auto"/>
        <w:right w:val="none" w:sz="0" w:space="0" w:color="auto"/>
      </w:divBdr>
    </w:div>
    <w:div w:id="1615013226">
      <w:bodyDiv w:val="1"/>
      <w:marLeft w:val="0"/>
      <w:marRight w:val="0"/>
      <w:marTop w:val="0"/>
      <w:marBottom w:val="0"/>
      <w:divBdr>
        <w:top w:val="none" w:sz="0" w:space="0" w:color="auto"/>
        <w:left w:val="none" w:sz="0" w:space="0" w:color="auto"/>
        <w:bottom w:val="none" w:sz="0" w:space="0" w:color="auto"/>
        <w:right w:val="none" w:sz="0" w:space="0" w:color="auto"/>
      </w:divBdr>
    </w:div>
    <w:div w:id="1622767343">
      <w:bodyDiv w:val="1"/>
      <w:marLeft w:val="0"/>
      <w:marRight w:val="0"/>
      <w:marTop w:val="0"/>
      <w:marBottom w:val="0"/>
      <w:divBdr>
        <w:top w:val="none" w:sz="0" w:space="0" w:color="auto"/>
        <w:left w:val="none" w:sz="0" w:space="0" w:color="auto"/>
        <w:bottom w:val="none" w:sz="0" w:space="0" w:color="auto"/>
        <w:right w:val="none" w:sz="0" w:space="0" w:color="auto"/>
      </w:divBdr>
    </w:div>
    <w:div w:id="17785185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223700C56ADD86459478F0B1CCD1CE0A" ma:contentTypeVersion="2" ma:contentTypeDescription="Ustvari nov dokument." ma:contentTypeScope="" ma:versionID="b83ecf96514dce1e384a5644f9bdf320">
  <xsd:schema xmlns:xsd="http://www.w3.org/2001/XMLSchema" xmlns:xs="http://www.w3.org/2001/XMLSchema" xmlns:p="http://schemas.microsoft.com/office/2006/metadata/properties" xmlns:ns2="fb489905-4231-409f-a80a-7d6efbb1fe2a" targetNamespace="http://schemas.microsoft.com/office/2006/metadata/properties" ma:root="true" ma:fieldsID="6d03b8c7cf04050a0c3790e2ce763c06" ns2:_="">
    <xsd:import namespace="fb489905-4231-409f-a80a-7d6efbb1fe2a"/>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b489905-4231-409f-a80a-7d6efbb1fe2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F1D47B5-4A5E-4E40-B25A-2CBC9BD43191}">
  <ds:schemaRefs>
    <ds:schemaRef ds:uri="http://schemas.openxmlformats.org/officeDocument/2006/bibliography"/>
  </ds:schemaRefs>
</ds:datastoreItem>
</file>

<file path=customXml/itemProps2.xml><?xml version="1.0" encoding="utf-8"?>
<ds:datastoreItem xmlns:ds="http://schemas.openxmlformats.org/officeDocument/2006/customXml" ds:itemID="{3C008F49-3119-4A43-825F-1FB7679F092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C9F6F85-B5EA-4366-9C02-89C0F4CD73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b489905-4231-409f-a80a-7d6efbb1fe2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875D182-8BBA-4A15-8B15-8317B6FB8FA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128</TotalTime>
  <Pages>6</Pages>
  <Words>2862</Words>
  <Characters>16318</Characters>
  <Application>Microsoft Office Word</Application>
  <DocSecurity>0</DocSecurity>
  <Lines>135</Lines>
  <Paragraphs>38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Ponudbena dokumentacija</vt:lpstr>
      <vt:lpstr>Ponudbena dokumentacija</vt:lpstr>
    </vt:vector>
  </TitlesOfParts>
  <Company>MKO</Company>
  <LinksUpToDate>false</LinksUpToDate>
  <CharactersWithSpaces>19142</CharactersWithSpaces>
  <SharedDoc>false</SharedDoc>
  <HLinks>
    <vt:vector size="36" baseType="variant">
      <vt:variant>
        <vt:i4>7733295</vt:i4>
      </vt:variant>
      <vt:variant>
        <vt:i4>15</vt:i4>
      </vt:variant>
      <vt:variant>
        <vt:i4>0</vt:i4>
      </vt:variant>
      <vt:variant>
        <vt:i4>5</vt:i4>
      </vt:variant>
      <vt:variant>
        <vt:lpwstr>http://www.uradni-list.si/1/objava.jsp?sop=2022-01-2511</vt:lpwstr>
      </vt:variant>
      <vt:variant>
        <vt:lpwstr/>
      </vt:variant>
      <vt:variant>
        <vt:i4>7602221</vt:i4>
      </vt:variant>
      <vt:variant>
        <vt:i4>12</vt:i4>
      </vt:variant>
      <vt:variant>
        <vt:i4>0</vt:i4>
      </vt:variant>
      <vt:variant>
        <vt:i4>5</vt:i4>
      </vt:variant>
      <vt:variant>
        <vt:lpwstr>http://www.uradni-list.si/1/objava.jsp?sop=2022-01-1705</vt:lpwstr>
      </vt:variant>
      <vt:variant>
        <vt:lpwstr/>
      </vt:variant>
      <vt:variant>
        <vt:i4>7667755</vt:i4>
      </vt:variant>
      <vt:variant>
        <vt:i4>9</vt:i4>
      </vt:variant>
      <vt:variant>
        <vt:i4>0</vt:i4>
      </vt:variant>
      <vt:variant>
        <vt:i4>5</vt:i4>
      </vt:variant>
      <vt:variant>
        <vt:lpwstr>http://www.uradni-list.si/1/objava.jsp?sop=2022-01-0107</vt:lpwstr>
      </vt:variant>
      <vt:variant>
        <vt:lpwstr/>
      </vt:variant>
      <vt:variant>
        <vt:i4>7340076</vt:i4>
      </vt:variant>
      <vt:variant>
        <vt:i4>6</vt:i4>
      </vt:variant>
      <vt:variant>
        <vt:i4>0</vt:i4>
      </vt:variant>
      <vt:variant>
        <vt:i4>5</vt:i4>
      </vt:variant>
      <vt:variant>
        <vt:lpwstr>http://www.uradni-list.si/1/objava.jsp?sop=2021-01-2575</vt:lpwstr>
      </vt:variant>
      <vt:variant>
        <vt:lpwstr/>
      </vt:variant>
      <vt:variant>
        <vt:i4>8257573</vt:i4>
      </vt:variant>
      <vt:variant>
        <vt:i4>3</vt:i4>
      </vt:variant>
      <vt:variant>
        <vt:i4>0</vt:i4>
      </vt:variant>
      <vt:variant>
        <vt:i4>5</vt:i4>
      </vt:variant>
      <vt:variant>
        <vt:lpwstr>http://www.uradni-list.si/1/objava.jsp?sop=2018-01-0588</vt:lpwstr>
      </vt:variant>
      <vt:variant>
        <vt:lpwstr/>
      </vt:variant>
      <vt:variant>
        <vt:i4>7471144</vt:i4>
      </vt:variant>
      <vt:variant>
        <vt:i4>0</vt:i4>
      </vt:variant>
      <vt:variant>
        <vt:i4>0</vt:i4>
      </vt:variant>
      <vt:variant>
        <vt:i4>5</vt:i4>
      </vt:variant>
      <vt:variant>
        <vt:lpwstr>http://www.uradni-list.si/1/objava.jsp?sop=2015-01-3570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Ponudbena dokumentacija</dc:title>
  <dc:creator>SJN</dc:creator>
  <cp:lastModifiedBy>Ela Senica</cp:lastModifiedBy>
  <cp:revision>35</cp:revision>
  <cp:lastPrinted>2019-11-27T09:51:00Z</cp:lastPrinted>
  <dcterms:created xsi:type="dcterms:W3CDTF">2025-10-17T05:17:00Z</dcterms:created>
  <dcterms:modified xsi:type="dcterms:W3CDTF">2026-08-24T11:49:00Z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0x010100223700C56ADD86459478F0B1CCD1CE0A</vt:lpwstr>
  </property>
</Properties>
</file>